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0A" w:rsidRDefault="009A2C0A" w:rsidP="009A2C0A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C0A" w:rsidRDefault="009A2C0A" w:rsidP="009A2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XVI</w:t>
      </w:r>
      <w:r w:rsidR="00131FB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90C36">
        <w:rPr>
          <w:rFonts w:ascii="Times New Roman" w:eastAsia="Calibri" w:hAnsi="Times New Roman" w:cs="Times New Roman"/>
          <w:b/>
          <w:sz w:val="24"/>
          <w:szCs w:val="24"/>
        </w:rPr>
        <w:t>I/161</w:t>
      </w:r>
      <w:r>
        <w:rPr>
          <w:rFonts w:ascii="Times New Roman" w:eastAsia="Calibri" w:hAnsi="Times New Roman" w:cs="Times New Roman"/>
          <w:b/>
          <w:sz w:val="24"/>
          <w:szCs w:val="24"/>
        </w:rPr>
        <w:t>/2019</w:t>
      </w:r>
    </w:p>
    <w:p w:rsidR="009A2C0A" w:rsidRDefault="009A2C0A" w:rsidP="009A2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RADY GMINY KOMORNIKI</w:t>
      </w:r>
    </w:p>
    <w:p w:rsidR="009A2C0A" w:rsidRDefault="00131FB7" w:rsidP="009A2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dnia 19 grudnia</w:t>
      </w:r>
      <w:r w:rsidR="009A2C0A">
        <w:rPr>
          <w:rFonts w:ascii="Times New Roman" w:eastAsia="Calibri" w:hAnsi="Times New Roman" w:cs="Times New Roman"/>
          <w:sz w:val="24"/>
          <w:szCs w:val="24"/>
        </w:rPr>
        <w:t xml:space="preserve"> 2019 r.</w:t>
      </w:r>
    </w:p>
    <w:p w:rsidR="009A2C0A" w:rsidRDefault="009A2C0A" w:rsidP="009A2C0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2C0A" w:rsidRDefault="00090C36" w:rsidP="009A2C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9A2C0A">
        <w:rPr>
          <w:rFonts w:ascii="Times New Roman" w:eastAsia="Calibri" w:hAnsi="Times New Roman" w:cs="Times New Roman"/>
          <w:b/>
          <w:sz w:val="24"/>
          <w:szCs w:val="24"/>
        </w:rPr>
        <w:t xml:space="preserve"> sprawie: określenia kryteriów branych pod uwagę w drugim etapie postępowania rekrutacyjnego do przedszkoli publicznych oraz oddziałów przedszkolnych w szkołach podstawowych prowadzonych przez Gminę Komorniki oraz dokumentów niezbędnych do ich potwierdzenia. </w:t>
      </w:r>
    </w:p>
    <w:p w:rsidR="009A2C0A" w:rsidRDefault="009A2C0A" w:rsidP="009A2C0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C0A" w:rsidRDefault="009A2C0A" w:rsidP="009A2C0A">
      <w:pPr>
        <w:pStyle w:val="Standarduser"/>
        <w:jc w:val="both"/>
      </w:pPr>
      <w:r>
        <w:t xml:space="preserve">Na podstawie art. 18 ust. 2 pkt 15 ustawy z dnia 8 marca 1990 r. o samorządzie gminnym </w:t>
      </w:r>
      <w:r>
        <w:br/>
      </w:r>
      <w:r w:rsidRPr="004A44F5">
        <w:t>(Dz. U. z 201</w:t>
      </w:r>
      <w:r>
        <w:t>9</w:t>
      </w:r>
      <w:r w:rsidRPr="004A44F5">
        <w:t xml:space="preserve"> r., </w:t>
      </w:r>
      <w:r>
        <w:t xml:space="preserve">poz. 506 ze </w:t>
      </w:r>
      <w:proofErr w:type="spellStart"/>
      <w:r>
        <w:t>zm</w:t>
      </w:r>
      <w:proofErr w:type="spellEnd"/>
      <w:r>
        <w:t>)</w:t>
      </w:r>
      <w:r>
        <w:rPr>
          <w:rStyle w:val="Odwoanieprzypisudolnego"/>
        </w:rPr>
        <w:footnoteReference w:id="1"/>
      </w:r>
      <w:r>
        <w:t xml:space="preserve"> oraz art. 131 ust. 4 i 6 ustawy z dnia 14 grudnia 2016 r. prawo oświatowe ( Dz. U. z 2019, poz. 1148)</w:t>
      </w:r>
      <w:r w:rsidR="00066CAA">
        <w:rPr>
          <w:rStyle w:val="Odwoanieprzypisudolnego"/>
        </w:rPr>
        <w:footnoteReference w:id="2"/>
      </w:r>
      <w:r>
        <w:t>, Rada Gminy Komorniki uchwala, co następuje:</w:t>
      </w:r>
    </w:p>
    <w:p w:rsidR="009A2C0A" w:rsidRDefault="009A2C0A" w:rsidP="009A2C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C0A" w:rsidRDefault="009A2C0A" w:rsidP="009A2C0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. Ustala się następujące kryteria brane pod uwagę w drugim etapie postępowania rekrutacyjnego do przedszkoli publicznych oraz oddziałów przedszkolnych w szkołach podstawowych działających na terenie Gminy Komorniki oraz ich wartość wyrażoną </w:t>
      </w:r>
      <w:r>
        <w:rPr>
          <w:rFonts w:ascii="Times New Roman" w:hAnsi="Times New Roman" w:cs="Times New Roman"/>
          <w:sz w:val="24"/>
          <w:szCs w:val="24"/>
        </w:rPr>
        <w:br/>
        <w:t>w punktach: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923"/>
        <w:gridCol w:w="2855"/>
      </w:tblGrid>
      <w:tr w:rsidR="009A2C0A" w:rsidTr="002A0C71">
        <w:trPr>
          <w:trHeight w:val="563"/>
        </w:trPr>
        <w:tc>
          <w:tcPr>
            <w:tcW w:w="6061" w:type="dxa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943" w:type="dxa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9A2C0A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rodziców pracujących lub studiujących dziennie lub prowadzących działalność rolniczą – dotyczy to również rodzica pracującego/ studiującego dziennie/ prowadzącego działalność rolniczą samotnie wychowującego dziecko</w:t>
            </w:r>
          </w:p>
        </w:tc>
        <w:tc>
          <w:tcPr>
            <w:tcW w:w="2943" w:type="dxa"/>
            <w:vAlign w:val="center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9A2C0A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obojga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/prawnych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opiekunów dla celów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 xml:space="preserve">podatku dochodowego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zamieszkania </w:t>
            </w:r>
            <w:r w:rsidR="0063614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terenie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>gminy Komorniki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dotyczy to również rodzica/prawnego  opiekuna samotnie wychowującego dziecko</w:t>
            </w:r>
          </w:p>
        </w:tc>
        <w:tc>
          <w:tcPr>
            <w:tcW w:w="2943" w:type="dxa"/>
            <w:vAlign w:val="center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887328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28C3">
              <w:rPr>
                <w:rFonts w:ascii="Times New Roman" w:hAnsi="Times New Roman" w:cs="Times New Roman"/>
                <w:sz w:val="24"/>
                <w:szCs w:val="24"/>
              </w:rPr>
              <w:t>osiadanie rodzeństwa uczęszczającego do tego samego przedszkola</w:t>
            </w:r>
            <w:r w:rsidR="006260DB">
              <w:rPr>
                <w:rFonts w:ascii="Times New Roman" w:hAnsi="Times New Roman" w:cs="Times New Roman"/>
                <w:sz w:val="24"/>
                <w:szCs w:val="24"/>
              </w:rPr>
              <w:t>/szkoły</w:t>
            </w:r>
            <w:r w:rsidR="00EB28C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szkolnym, w którym prowadzona jest rekrutacja lub biorącego udział w rekrutacji do tego samego przedszkola</w:t>
            </w:r>
            <w:r w:rsidR="006260DB">
              <w:rPr>
                <w:rFonts w:ascii="Times New Roman" w:hAnsi="Times New Roman" w:cs="Times New Roman"/>
                <w:sz w:val="24"/>
                <w:szCs w:val="24"/>
              </w:rPr>
              <w:t>/ oddziału przedszkolnego</w:t>
            </w:r>
            <w:r w:rsidR="00EB2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3" w:type="dxa"/>
            <w:vAlign w:val="center"/>
          </w:tcPr>
          <w:p w:rsidR="009A2C0A" w:rsidRDefault="009A2C0A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C0A" w:rsidTr="002A0C71">
        <w:tc>
          <w:tcPr>
            <w:tcW w:w="6061" w:type="dxa"/>
          </w:tcPr>
          <w:p w:rsidR="00BE3AAC" w:rsidRPr="00BE3AAC" w:rsidRDefault="00887328" w:rsidP="00BE3AA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E3AAC">
              <w:rPr>
                <w:rFonts w:ascii="Times New Roman" w:hAnsi="Times New Roman" w:cs="Times New Roman"/>
                <w:sz w:val="24"/>
                <w:szCs w:val="24"/>
              </w:rPr>
              <w:t xml:space="preserve">ybór przedszkola wg. preferencji </w:t>
            </w:r>
          </w:p>
          <w:p w:rsidR="00BE3AAC" w:rsidRDefault="00BE3AAC" w:rsidP="00BE3AAC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 preferencję</w:t>
            </w:r>
          </w:p>
          <w:p w:rsidR="00BE3AAC" w:rsidRDefault="00BE3AAC" w:rsidP="00BE3AAC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II preferencję</w:t>
            </w:r>
          </w:p>
          <w:p w:rsidR="00BE3AAC" w:rsidRDefault="00BE3AAC" w:rsidP="00BE3AAC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III preferencję</w:t>
            </w:r>
          </w:p>
        </w:tc>
        <w:tc>
          <w:tcPr>
            <w:tcW w:w="2943" w:type="dxa"/>
            <w:vAlign w:val="center"/>
          </w:tcPr>
          <w:p w:rsidR="00BE3AAC" w:rsidRDefault="00BE3AAC" w:rsidP="00BE3AA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A2C0A" w:rsidRDefault="00BE3AAC" w:rsidP="00BE3A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3AAC" w:rsidRDefault="00BE3AAC" w:rsidP="00BE3A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3AAC" w:rsidRDefault="00BE3AAC" w:rsidP="00BE3A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40041B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udokumentowana trudna sytuacja rodzinna lub materialna, pozostawanie rodziny pod opieką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Ośrodka Pomocy Społecznej lub pobierającej zasiłek rodzinny</w:t>
            </w:r>
          </w:p>
        </w:tc>
        <w:tc>
          <w:tcPr>
            <w:tcW w:w="2943" w:type="dxa"/>
            <w:vAlign w:val="center"/>
          </w:tcPr>
          <w:p w:rsidR="009A2C0A" w:rsidRDefault="0040041B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A2C0A" w:rsidTr="002A0C71">
        <w:tc>
          <w:tcPr>
            <w:tcW w:w="6061" w:type="dxa"/>
          </w:tcPr>
          <w:p w:rsidR="009A2C0A" w:rsidRPr="003C00C9" w:rsidRDefault="0040041B" w:rsidP="009A2C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gdy liczba kandydatów, którzy uzyskali</w:t>
            </w:r>
            <w:r w:rsidR="00FA7001">
              <w:rPr>
                <w:rFonts w:ascii="Times New Roman" w:hAnsi="Times New Roman" w:cs="Times New Roman"/>
                <w:sz w:val="24"/>
                <w:szCs w:val="24"/>
              </w:rPr>
              <w:t xml:space="preserve"> taką samą liczbę punktów jest większa od liczby miejsc, kryterium rozstrzygającym</w:t>
            </w:r>
            <w:r w:rsidR="00841F87">
              <w:rPr>
                <w:rFonts w:ascii="Times New Roman" w:hAnsi="Times New Roman" w:cs="Times New Roman"/>
                <w:sz w:val="24"/>
                <w:szCs w:val="24"/>
              </w:rPr>
              <w:t xml:space="preserve"> jest kwalifikacja kandydatów w oparciu o ich wiek</w:t>
            </w:r>
            <w:r w:rsidR="0020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CD">
              <w:rPr>
                <w:rFonts w:ascii="Times New Roman" w:hAnsi="Times New Roman" w:cs="Times New Roman"/>
                <w:sz w:val="24"/>
                <w:szCs w:val="24"/>
              </w:rPr>
              <w:t xml:space="preserve">Kwalifikacja kandydatów </w:t>
            </w:r>
            <w:r w:rsidR="00841F87">
              <w:rPr>
                <w:rFonts w:ascii="Times New Roman" w:hAnsi="Times New Roman" w:cs="Times New Roman"/>
                <w:sz w:val="24"/>
                <w:szCs w:val="24"/>
              </w:rPr>
              <w:t>rozpoczyna</w:t>
            </w:r>
            <w:r w:rsidR="002050CD">
              <w:rPr>
                <w:rFonts w:ascii="Times New Roman" w:hAnsi="Times New Roman" w:cs="Times New Roman"/>
                <w:sz w:val="24"/>
                <w:szCs w:val="24"/>
              </w:rPr>
              <w:t xml:space="preserve"> się od najstarszych uwzględniając rok, miesiąc i dzień urodzenia.</w:t>
            </w:r>
          </w:p>
        </w:tc>
        <w:tc>
          <w:tcPr>
            <w:tcW w:w="2943" w:type="dxa"/>
            <w:vAlign w:val="center"/>
          </w:tcPr>
          <w:p w:rsidR="009A2C0A" w:rsidRDefault="002050CD" w:rsidP="002A0C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2C0A" w:rsidRPr="00F05372" w:rsidRDefault="009A2C0A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0A" w:rsidRPr="00321F4B" w:rsidRDefault="009A2C0A" w:rsidP="009A2C0A">
      <w:p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321F4B">
        <w:rPr>
          <w:rFonts w:ascii="Times New Roman" w:hAnsi="Times New Roman" w:cs="Times New Roman"/>
          <w:sz w:val="24"/>
          <w:szCs w:val="24"/>
        </w:rPr>
        <w:t xml:space="preserve">Wymagane dokumenty potwierdzające spełnianie przez kandydata kryteriów, o których mowa w § 1: </w:t>
      </w:r>
    </w:p>
    <w:p w:rsidR="009A2C0A" w:rsidRDefault="009A2C0A" w:rsidP="00066CAA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>dla kryterium 1 – oświadczenie o zatrudnieniu/ studiowaniu w trybie dziennym/ prowadzeniu działalności rolniczej;</w:t>
      </w:r>
    </w:p>
    <w:p w:rsidR="009A2C0A" w:rsidRDefault="009A2C0A" w:rsidP="00066CAA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 xml:space="preserve">dla kryterium 2 – </w:t>
      </w:r>
      <w:r w:rsidRPr="004C4647">
        <w:rPr>
          <w:color w:val="auto"/>
        </w:rPr>
        <w:t xml:space="preserve">oświadczenie </w:t>
      </w:r>
      <w:r>
        <w:rPr>
          <w:color w:val="auto"/>
        </w:rPr>
        <w:t>rodziców/prawnych opiekunów o wskazaniu miejsca zamieszkania dla celów podatku dochodowego na terenie gminy Komorniki</w:t>
      </w:r>
      <w:r w:rsidR="00D30A59">
        <w:rPr>
          <w:color w:val="auto"/>
        </w:rPr>
        <w:t>;</w:t>
      </w:r>
    </w:p>
    <w:p w:rsidR="00BE34D1" w:rsidRPr="00BE34D1" w:rsidRDefault="00414A32" w:rsidP="00066CAA">
      <w:pPr>
        <w:pStyle w:val="Akapitzlist"/>
        <w:numPr>
          <w:ilvl w:val="0"/>
          <w:numId w:val="1"/>
        </w:numPr>
        <w:spacing w:after="62"/>
        <w:jc w:val="both"/>
      </w:pPr>
      <w:r w:rsidRPr="00414A32">
        <w:rPr>
          <w:rFonts w:ascii="Times New Roman" w:hAnsi="Times New Roman" w:cs="Times New Roman"/>
          <w:sz w:val="24"/>
          <w:szCs w:val="24"/>
        </w:rPr>
        <w:t xml:space="preserve">dla kryterium 3 - oświadczenie </w:t>
      </w:r>
      <w:r>
        <w:rPr>
          <w:rFonts w:ascii="Times New Roman" w:hAnsi="Times New Roman" w:cs="Times New Roman"/>
          <w:sz w:val="24"/>
          <w:szCs w:val="24"/>
        </w:rPr>
        <w:t xml:space="preserve"> rodziców/ prawnych opiekunów </w:t>
      </w:r>
      <w:r w:rsidR="00916A15">
        <w:rPr>
          <w:rFonts w:ascii="Times New Roman" w:hAnsi="Times New Roman" w:cs="Times New Roman"/>
          <w:sz w:val="24"/>
          <w:szCs w:val="24"/>
        </w:rPr>
        <w:t>potwierdzające spełnianie powyższego kryterium;</w:t>
      </w:r>
    </w:p>
    <w:p w:rsidR="00414A32" w:rsidRPr="00BE34D1" w:rsidRDefault="00BE34D1" w:rsidP="00066CAA">
      <w:pPr>
        <w:pStyle w:val="Akapitzlist"/>
        <w:numPr>
          <w:ilvl w:val="0"/>
          <w:numId w:val="1"/>
        </w:numPr>
        <w:spacing w:after="62"/>
        <w:jc w:val="both"/>
        <w:rPr>
          <w:rFonts w:ascii="Times New Roman" w:hAnsi="Times New Roman" w:cs="Times New Roman"/>
          <w:sz w:val="24"/>
          <w:szCs w:val="24"/>
        </w:rPr>
      </w:pPr>
      <w:r w:rsidRPr="00BE34D1">
        <w:rPr>
          <w:rFonts w:ascii="Times New Roman" w:hAnsi="Times New Roman" w:cs="Times New Roman"/>
          <w:sz w:val="24"/>
          <w:szCs w:val="24"/>
        </w:rPr>
        <w:t xml:space="preserve">dla kryterium 4 </w:t>
      </w:r>
      <w:r w:rsidR="006D63B7">
        <w:rPr>
          <w:rFonts w:ascii="Times New Roman" w:hAnsi="Times New Roman" w:cs="Times New Roman"/>
          <w:sz w:val="24"/>
          <w:szCs w:val="24"/>
        </w:rPr>
        <w:t>–</w:t>
      </w:r>
      <w:r w:rsidRPr="00BE34D1">
        <w:rPr>
          <w:rFonts w:ascii="Times New Roman" w:hAnsi="Times New Roman" w:cs="Times New Roman"/>
          <w:sz w:val="24"/>
          <w:szCs w:val="24"/>
        </w:rPr>
        <w:t xml:space="preserve"> </w:t>
      </w:r>
      <w:r w:rsidR="006D63B7">
        <w:rPr>
          <w:rFonts w:ascii="Times New Roman" w:hAnsi="Times New Roman" w:cs="Times New Roman"/>
          <w:sz w:val="24"/>
          <w:szCs w:val="24"/>
        </w:rPr>
        <w:t>Wniosek rodziców/prawnych opiekunów o przyjęcie do przedszkola</w:t>
      </w:r>
      <w:r w:rsidR="006260DB">
        <w:rPr>
          <w:rFonts w:ascii="Times New Roman" w:hAnsi="Times New Roman" w:cs="Times New Roman"/>
          <w:sz w:val="24"/>
          <w:szCs w:val="24"/>
        </w:rPr>
        <w:t>;</w:t>
      </w:r>
    </w:p>
    <w:p w:rsidR="009A2C0A" w:rsidRDefault="009A2C0A" w:rsidP="00066CAA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 xml:space="preserve">dla kryterium </w:t>
      </w:r>
      <w:r w:rsidR="007422FD">
        <w:rPr>
          <w:color w:val="auto"/>
        </w:rPr>
        <w:t>5</w:t>
      </w:r>
      <w:r>
        <w:rPr>
          <w:color w:val="auto"/>
        </w:rPr>
        <w:t xml:space="preserve"> – oświadczenie o objęciu rodziny opieką Ośrodka Pomocy Społecznej</w:t>
      </w:r>
      <w:r w:rsidR="00D30A59">
        <w:rPr>
          <w:color w:val="auto"/>
        </w:rPr>
        <w:t>;</w:t>
      </w:r>
    </w:p>
    <w:p w:rsidR="006D63B7" w:rsidRDefault="006D63B7" w:rsidP="009A2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0A" w:rsidRDefault="009A2C0A" w:rsidP="009A2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Wykonanie uchwały powierza się Wójtowi Gminy Komorniki.</w:t>
      </w:r>
    </w:p>
    <w:p w:rsidR="00A437C0" w:rsidRDefault="00A437C0" w:rsidP="009A2C0A">
      <w:pPr>
        <w:jc w:val="both"/>
        <w:rPr>
          <w:rFonts w:ascii="Times New Roman" w:hAnsi="Times New Roman" w:cs="Times New Roman"/>
          <w:sz w:val="24"/>
          <w:szCs w:val="24"/>
        </w:rPr>
      </w:pPr>
      <w:r w:rsidRPr="00A437C0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 Traci moc uchwała nr XXXI/323/2017 Rady Gminy Komorniki z dnia 23 lutego 2017 r. w sprawie: określenia kryteriów branych pod uwagę w drugim etapie postępowania rekrutacyjnego do przedszkoli publicznych oraz oddziałów przedszkolnych w szkołach podstawowych prowadzonych przez Gminę Komorniki oraz dokumentów niezbędnych do ich potwierdzenia.</w:t>
      </w:r>
    </w:p>
    <w:p w:rsidR="009A2C0A" w:rsidRDefault="009A2C0A" w:rsidP="009A2C0A">
      <w:p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>§</w:t>
      </w:r>
      <w:r w:rsidR="0076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7C0">
        <w:rPr>
          <w:rFonts w:ascii="Times New Roman" w:hAnsi="Times New Roman" w:cs="Times New Roman"/>
          <w:b/>
          <w:sz w:val="24"/>
          <w:szCs w:val="24"/>
        </w:rPr>
        <w:t>5</w:t>
      </w:r>
      <w:r w:rsidRPr="00321F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w terminie 14 dni po ogłoszeniu w Dzienniku Urzędowym Województwa Wielkopolskiego. </w:t>
      </w:r>
    </w:p>
    <w:p w:rsidR="00500B6E" w:rsidRDefault="00500B6E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EEC" w:rsidRPr="00E152C4" w:rsidRDefault="00480EEC" w:rsidP="00480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52C4">
        <w:rPr>
          <w:rFonts w:ascii="Times New Roman" w:hAnsi="Times New Roman" w:cs="Times New Roman"/>
          <w:b/>
          <w:i/>
          <w:sz w:val="24"/>
          <w:szCs w:val="24"/>
        </w:rPr>
        <w:t>Przewodniczący Rady Gminy Komorniki</w:t>
      </w:r>
    </w:p>
    <w:p w:rsidR="00480EEC" w:rsidRPr="00E152C4" w:rsidRDefault="00480EEC" w:rsidP="00480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52C4">
        <w:rPr>
          <w:rFonts w:ascii="Times New Roman" w:hAnsi="Times New Roman" w:cs="Times New Roman"/>
          <w:b/>
          <w:i/>
          <w:sz w:val="24"/>
          <w:szCs w:val="24"/>
        </w:rPr>
        <w:t>mgr Marian Adamski</w:t>
      </w:r>
    </w:p>
    <w:p w:rsidR="00500B6E" w:rsidRDefault="00500B6E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34" w:rsidRDefault="00765134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34" w:rsidRDefault="00765134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34" w:rsidRDefault="00765134" w:rsidP="009A2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C36" w:rsidRDefault="00090C36" w:rsidP="00480EE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1" w:name="_GoBack"/>
      <w:bookmarkEnd w:id="1"/>
    </w:p>
    <w:sectPr w:rsidR="0009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A" w:rsidRDefault="009A2C0A" w:rsidP="009A2C0A">
      <w:pPr>
        <w:spacing w:after="0" w:line="240" w:lineRule="auto"/>
      </w:pPr>
      <w:r>
        <w:separator/>
      </w:r>
    </w:p>
  </w:endnote>
  <w:endnote w:type="continuationSeparator" w:id="0">
    <w:p w:rsidR="009A2C0A" w:rsidRDefault="009A2C0A" w:rsidP="009A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A" w:rsidRDefault="009A2C0A" w:rsidP="009A2C0A">
      <w:pPr>
        <w:spacing w:after="0" w:line="240" w:lineRule="auto"/>
      </w:pPr>
      <w:r>
        <w:separator/>
      </w:r>
    </w:p>
  </w:footnote>
  <w:footnote w:type="continuationSeparator" w:id="0">
    <w:p w:rsidR="009A2C0A" w:rsidRDefault="009A2C0A" w:rsidP="009A2C0A">
      <w:pPr>
        <w:spacing w:after="0" w:line="240" w:lineRule="auto"/>
      </w:pPr>
      <w:r>
        <w:continuationSeparator/>
      </w:r>
    </w:p>
  </w:footnote>
  <w:footnote w:id="1">
    <w:p w:rsidR="009A2C0A" w:rsidRPr="00765134" w:rsidRDefault="009A2C0A">
      <w:pPr>
        <w:pStyle w:val="Tekstprzypisudolnego"/>
        <w:rPr>
          <w:sz w:val="18"/>
          <w:szCs w:val="18"/>
        </w:rPr>
      </w:pPr>
      <w:r w:rsidRPr="00765134">
        <w:rPr>
          <w:rStyle w:val="Odwoanieprzypisudolnego"/>
          <w:sz w:val="18"/>
          <w:szCs w:val="18"/>
        </w:rPr>
        <w:footnoteRef/>
      </w:r>
      <w:r w:rsidRPr="00765134">
        <w:rPr>
          <w:sz w:val="18"/>
          <w:szCs w:val="18"/>
        </w:rPr>
        <w:t xml:space="preserve"> </w:t>
      </w:r>
      <w:bookmarkStart w:id="0" w:name="_Hlk24100888"/>
      <w:r w:rsidRPr="00765134">
        <w:rPr>
          <w:sz w:val="18"/>
          <w:szCs w:val="18"/>
        </w:rPr>
        <w:t>Zmiany wymienionej ustawy zostały ogłoszone w Dz. U. z 2019</w:t>
      </w:r>
      <w:r w:rsidR="00066CAA">
        <w:rPr>
          <w:sz w:val="18"/>
          <w:szCs w:val="18"/>
        </w:rPr>
        <w:t>r.</w:t>
      </w:r>
      <w:r w:rsidRPr="00765134">
        <w:rPr>
          <w:sz w:val="18"/>
          <w:szCs w:val="18"/>
        </w:rPr>
        <w:t xml:space="preserve"> poz. 1309, poz. 1696, poz. 1815.</w:t>
      </w:r>
      <w:bookmarkEnd w:id="0"/>
    </w:p>
  </w:footnote>
  <w:footnote w:id="2">
    <w:p w:rsidR="00066CAA" w:rsidRDefault="00066C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5134">
        <w:rPr>
          <w:sz w:val="18"/>
          <w:szCs w:val="18"/>
        </w:rPr>
        <w:t>Zmiany wymienionej ustawy z</w:t>
      </w:r>
      <w:r>
        <w:rPr>
          <w:sz w:val="18"/>
          <w:szCs w:val="18"/>
        </w:rPr>
        <w:t>ostały ogłoszone w Dz. U. z 2018r.</w:t>
      </w:r>
      <w:r w:rsidRPr="00765134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2245, z 2019r. poz. 1078 i poz. 1680; poz. 2197; poz. 2248.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35F"/>
    <w:multiLevelType w:val="hybridMultilevel"/>
    <w:tmpl w:val="5CD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F69"/>
    <w:multiLevelType w:val="hybridMultilevel"/>
    <w:tmpl w:val="C2CC7CA0"/>
    <w:lvl w:ilvl="0" w:tplc="7B12F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D47A6"/>
    <w:multiLevelType w:val="hybridMultilevel"/>
    <w:tmpl w:val="651C6A84"/>
    <w:lvl w:ilvl="0" w:tplc="A864AA0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A"/>
    <w:rsid w:val="00066CAA"/>
    <w:rsid w:val="00090C36"/>
    <w:rsid w:val="00093731"/>
    <w:rsid w:val="00131FB7"/>
    <w:rsid w:val="001A7859"/>
    <w:rsid w:val="002050CD"/>
    <w:rsid w:val="0040041B"/>
    <w:rsid w:val="00414A32"/>
    <w:rsid w:val="00414C04"/>
    <w:rsid w:val="00480EEC"/>
    <w:rsid w:val="00500B6E"/>
    <w:rsid w:val="006260DB"/>
    <w:rsid w:val="00636147"/>
    <w:rsid w:val="006D63B7"/>
    <w:rsid w:val="007422FD"/>
    <w:rsid w:val="00765134"/>
    <w:rsid w:val="007F59F4"/>
    <w:rsid w:val="00841F87"/>
    <w:rsid w:val="00887328"/>
    <w:rsid w:val="00912913"/>
    <w:rsid w:val="00916A15"/>
    <w:rsid w:val="009A2C0A"/>
    <w:rsid w:val="009C5362"/>
    <w:rsid w:val="00A437C0"/>
    <w:rsid w:val="00AB5191"/>
    <w:rsid w:val="00AF1272"/>
    <w:rsid w:val="00B36EC5"/>
    <w:rsid w:val="00BE34D1"/>
    <w:rsid w:val="00BE3AAC"/>
    <w:rsid w:val="00CB39F8"/>
    <w:rsid w:val="00D30A59"/>
    <w:rsid w:val="00DA2CAE"/>
    <w:rsid w:val="00EB28C3"/>
    <w:rsid w:val="00F34977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0AFF-30B4-4AB3-AE00-DF24416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C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0A"/>
    <w:pPr>
      <w:ind w:left="720"/>
      <w:contextualSpacing/>
    </w:pPr>
  </w:style>
  <w:style w:type="paragraph" w:customStyle="1" w:styleId="Default">
    <w:name w:val="Default"/>
    <w:rsid w:val="009A2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0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A2C0A"/>
    <w:rPr>
      <w:vertAlign w:val="superscript"/>
    </w:rPr>
  </w:style>
  <w:style w:type="paragraph" w:customStyle="1" w:styleId="Standarduser">
    <w:name w:val="Standard (user)"/>
    <w:rsid w:val="009A2C0A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8D87-AA03-4AE7-9C8D-14F5E8AD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Wiśniewska</dc:creator>
  <cp:keywords/>
  <dc:description/>
  <cp:lastModifiedBy>Adrianna Klupsch</cp:lastModifiedBy>
  <cp:revision>19</cp:revision>
  <dcterms:created xsi:type="dcterms:W3CDTF">2019-11-13T09:49:00Z</dcterms:created>
  <dcterms:modified xsi:type="dcterms:W3CDTF">2019-12-23T08:51:00Z</dcterms:modified>
</cp:coreProperties>
</file>