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9D" w:rsidRDefault="00182F9D" w:rsidP="00182F9D">
      <w:pPr>
        <w:pStyle w:val="Standard"/>
        <w:rPr>
          <w:rFonts w:ascii="Times New Roman" w:hAnsi="Times New Roman" w:cs="Times New Roman"/>
          <w:b/>
          <w:sz w:val="40"/>
          <w:szCs w:val="40"/>
        </w:rPr>
      </w:pPr>
      <w:r>
        <w:rPr>
          <w:rFonts w:ascii="Times New Roman" w:hAnsi="Times New Roman" w:cs="Times New Roman"/>
          <w:b/>
          <w:sz w:val="40"/>
          <w:szCs w:val="40"/>
        </w:rPr>
        <w:t>Nauka zdalna</w:t>
      </w:r>
    </w:p>
    <w:p w:rsidR="00182F9D" w:rsidRDefault="00182F9D" w:rsidP="00182F9D">
      <w:pPr>
        <w:pStyle w:val="Standard"/>
        <w:rPr>
          <w:rFonts w:ascii="Times New Roman" w:hAnsi="Times New Roman" w:cs="Times New Roman"/>
          <w:b/>
          <w:sz w:val="40"/>
          <w:szCs w:val="40"/>
        </w:rPr>
      </w:pPr>
      <w:r>
        <w:rPr>
          <w:rFonts w:ascii="Times New Roman" w:hAnsi="Times New Roman" w:cs="Times New Roman"/>
          <w:b/>
          <w:sz w:val="40"/>
          <w:szCs w:val="40"/>
        </w:rPr>
        <w:t>06.04.2021- 09.04.2021</w:t>
      </w:r>
    </w:p>
    <w:p w:rsidR="00817AEB" w:rsidRDefault="00182F9D" w:rsidP="00182F9D">
      <w:pPr>
        <w:rPr>
          <w:rFonts w:cs="Times New Roman"/>
          <w:b/>
          <w:sz w:val="40"/>
          <w:szCs w:val="40"/>
        </w:rPr>
      </w:pPr>
      <w:r>
        <w:rPr>
          <w:rFonts w:cs="Times New Roman"/>
          <w:b/>
          <w:sz w:val="40"/>
          <w:szCs w:val="40"/>
        </w:rPr>
        <w:t>Karty pracy są przeznaczone oddzielnie dla dzieci realizujących program pięciolatka oraz sześciolatka.</w:t>
      </w:r>
    </w:p>
    <w:p w:rsidR="00182F9D" w:rsidRDefault="00182F9D" w:rsidP="00182F9D">
      <w:pPr>
        <w:rPr>
          <w:rFonts w:cs="Times New Roman"/>
          <w:b/>
          <w:sz w:val="40"/>
          <w:szCs w:val="40"/>
        </w:rPr>
      </w:pPr>
    </w:p>
    <w:p w:rsidR="00182F9D" w:rsidRDefault="00182F9D" w:rsidP="00182F9D">
      <w:pPr>
        <w:rPr>
          <w:rFonts w:cs="Times New Roman"/>
          <w:b/>
          <w:sz w:val="32"/>
          <w:szCs w:val="32"/>
        </w:rPr>
      </w:pPr>
      <w:r w:rsidRPr="00182F9D">
        <w:rPr>
          <w:rFonts w:cs="Times New Roman"/>
          <w:b/>
          <w:sz w:val="32"/>
          <w:szCs w:val="32"/>
        </w:rPr>
        <w:t>Temat Tygodniowy: Wiosna.</w:t>
      </w:r>
    </w:p>
    <w:p w:rsidR="00866150" w:rsidRDefault="00866150" w:rsidP="00182F9D">
      <w:pPr>
        <w:rPr>
          <w:sz w:val="28"/>
          <w:szCs w:val="28"/>
          <w:u w:val="single"/>
        </w:rPr>
      </w:pPr>
      <w:r w:rsidRPr="00866150">
        <w:rPr>
          <w:sz w:val="28"/>
          <w:szCs w:val="28"/>
          <w:u w:val="single"/>
        </w:rPr>
        <w:t xml:space="preserve">Wtorek : Ważna praca rolnika. Jogurt zdrowy produkt. </w:t>
      </w:r>
    </w:p>
    <w:p w:rsidR="00866150" w:rsidRDefault="00866150" w:rsidP="00182F9D">
      <w:pPr>
        <w:rPr>
          <w:sz w:val="28"/>
          <w:szCs w:val="28"/>
          <w:u w:val="single"/>
        </w:rPr>
      </w:pPr>
    </w:p>
    <w:p w:rsidR="00866150" w:rsidRDefault="00866150" w:rsidP="00866150">
      <w:pPr>
        <w:pStyle w:val="Akapitzlist"/>
        <w:numPr>
          <w:ilvl w:val="0"/>
          <w:numId w:val="1"/>
        </w:numPr>
      </w:pPr>
      <w:r w:rsidRPr="00866150">
        <w:rPr>
          <w:b/>
        </w:rPr>
        <w:t>„Ze wsi do miasta” – rozmowa z dziećmi.</w:t>
      </w:r>
      <w:r>
        <w:t xml:space="preserve"> Dzieci mają przed sobą chleb, masło, jogurt, ser żółty, dowolne owoce i warzywa, makaron, puchowy jasiek, puc</w:t>
      </w:r>
      <w:r w:rsidR="00283388">
        <w:t xml:space="preserve">hową kurtkę itp. </w:t>
      </w:r>
      <w:r>
        <w:t xml:space="preserve"> Podają nazwy zgromadzonych produktów, określają, skąd pochodzą, gdzie j</w:t>
      </w:r>
      <w:r w:rsidR="00283388">
        <w:t>e można kupić, do czego służą. R</w:t>
      </w:r>
      <w:r>
        <w:t>. zadaje pytanie: Co wspólnego mają ze sobą te produkty?</w:t>
      </w:r>
      <w:r w:rsidR="00283388">
        <w:t xml:space="preserve"> Dzieci podają róż</w:t>
      </w:r>
      <w:r>
        <w:t xml:space="preserve">ne odpowiedzi i je uzasadniają. Określają pierwszą i ostatnią głoskę w nazwach. Układają szereg z cyfr 1–8. Dzielą na głoski nazwy poszczególnych produktów i układają pod odpowiednią cyfrą </w:t>
      </w:r>
      <w:r>
        <w:t xml:space="preserve">w zależności od liczby głosek. </w:t>
      </w:r>
    </w:p>
    <w:p w:rsidR="00866150" w:rsidRDefault="00866150" w:rsidP="00182F9D"/>
    <w:p w:rsidR="00866150" w:rsidRDefault="00866150" w:rsidP="00866150">
      <w:pPr>
        <w:pStyle w:val="Akapitzlist"/>
        <w:numPr>
          <w:ilvl w:val="0"/>
          <w:numId w:val="1"/>
        </w:numPr>
      </w:pPr>
      <w:r w:rsidRPr="00866150">
        <w:rPr>
          <w:b/>
        </w:rPr>
        <w:t xml:space="preserve">„Praca rolnika” – zabawa językowa. </w:t>
      </w:r>
      <w:r w:rsidR="00283388">
        <w:t>R</w:t>
      </w:r>
      <w:r>
        <w:t xml:space="preserve">. prezentuje zdjęcie </w:t>
      </w:r>
      <w:r w:rsidR="00283388">
        <w:t>rolnika (np. na traktorze, w ro</w:t>
      </w:r>
      <w:r>
        <w:t>boczym ubraniu). Dzieci mówią, kto to jest, i układają wyraz rolnik z liter z Alfabetu. N. zadaje pytania: Kim jest rolnik? Dlaczego rolnik może być dumny ze swojej pracy? Dzieci o</w:t>
      </w:r>
      <w:r w:rsidR="00283388">
        <w:t>dpowiadają, a R</w:t>
      </w:r>
      <w:r>
        <w:t>. zapisuje odpowiedzi na kartonie dookoła zdjęcia rolnika (skrótem myślowym, słow</w:t>
      </w:r>
      <w:r>
        <w:t xml:space="preserve">em kluczem bądź piktogramami). </w:t>
      </w:r>
    </w:p>
    <w:p w:rsidR="00866150" w:rsidRDefault="00866150" w:rsidP="00182F9D"/>
    <w:p w:rsidR="00866150" w:rsidRDefault="00866150" w:rsidP="00866150">
      <w:pPr>
        <w:pStyle w:val="Akapitzlist"/>
        <w:numPr>
          <w:ilvl w:val="0"/>
          <w:numId w:val="1"/>
        </w:numPr>
      </w:pPr>
      <w:r w:rsidRPr="00866150">
        <w:rPr>
          <w:b/>
        </w:rPr>
        <w:t>„Dawniej i dziś” – rozmowa z dziećmi na podstawie ilustracji oraz ich wiedzy</w:t>
      </w:r>
      <w:r>
        <w:t>. Dzieci w grupie mają za zadanie porozmawiać między sobą i spróbować ustalić, do czego może służyć maszyna, którą ułożyły podczas zabawy „Pomocnicy rolnika”, i jak się nazywa. Mogą poprosić o pomoc dzieci z innych grup. Jeśli im się nie uda, pomaga N. Po ustaleniu nazw, dzieci zdolne wybierają etykiety do każdej układanki i rozdają je odpowiednim grupom. Zespoły prezentują swoje maszyny, podają nazwy i okre</w:t>
      </w:r>
      <w:r w:rsidR="00283388">
        <w:t>ślają przeznaczenie. Na koniec R. układa obrazki przed</w:t>
      </w:r>
      <w:r>
        <w:t>stawiające konia z wozem, ścinanie zboża kosą, pług z koniem podczas pracy, ręczne dojenie, ręczne kopanie ziemniaków. Dzieci dobierają obrazki parami: praca wykonywana nowocześnie i dawniej. Odpowiadają na pytania N.: W jakich czasach roln</w:t>
      </w:r>
      <w:r w:rsidR="00283388">
        <w:t>ikowi pracuje się łatwiej – daw</w:t>
      </w:r>
      <w:r>
        <w:t>niej czy dziś – i dlaczego? Kiedy rolnik bierze urlop, czyli wolne od pracy? Dzieci odpowiadają i wyciągają wnioski</w:t>
      </w:r>
    </w:p>
    <w:p w:rsidR="00866150" w:rsidRDefault="00866150" w:rsidP="00866150">
      <w:pPr>
        <w:pStyle w:val="Akapitzlist"/>
      </w:pPr>
    </w:p>
    <w:p w:rsidR="00283388" w:rsidRPr="00283388" w:rsidRDefault="00283388" w:rsidP="00283388">
      <w:pPr>
        <w:pStyle w:val="Akapitzlist"/>
        <w:numPr>
          <w:ilvl w:val="0"/>
          <w:numId w:val="1"/>
        </w:numPr>
        <w:rPr>
          <w:sz w:val="28"/>
          <w:szCs w:val="28"/>
          <w:u w:val="single"/>
        </w:rPr>
      </w:pPr>
      <w:r w:rsidRPr="00283388">
        <w:rPr>
          <w:b/>
        </w:rPr>
        <w:lastRenderedPageBreak/>
        <w:t>„Janek” – nauka piosenki</w:t>
      </w:r>
      <w:r>
        <w:t>. Dzieci siedzą w kręg</w:t>
      </w:r>
      <w:r>
        <w:t>u i uważnie słuchają piosenki. R</w:t>
      </w:r>
      <w:r>
        <w:t>. odtwarza ją ponownie, recytując tekst. Dzieci powtarzają, uderzając rytmicznie dłońmi na zmianę o dywan i o kolana. Na koniec śpiewają wspólnie, wy</w:t>
      </w:r>
      <w:r>
        <w:t>konując powyższe gesty.</w:t>
      </w:r>
    </w:p>
    <w:p w:rsidR="00283388" w:rsidRPr="00283388" w:rsidRDefault="00283388" w:rsidP="00283388">
      <w:pPr>
        <w:pStyle w:val="Akapitzlist"/>
        <w:rPr>
          <w:sz w:val="28"/>
          <w:szCs w:val="28"/>
          <w:u w:val="single"/>
        </w:rPr>
      </w:pPr>
    </w:p>
    <w:p w:rsidR="00283388" w:rsidRDefault="00283388" w:rsidP="00283388">
      <w:r>
        <w:t>Jan</w:t>
      </w:r>
      <w:r>
        <w:t>ek sł. i muz. Maria Tomaszewska</w:t>
      </w:r>
    </w:p>
    <w:p w:rsidR="00283388" w:rsidRDefault="00283388" w:rsidP="00283388">
      <w:r>
        <w:t>Dziadek / Janek, // gdy się / zbudzi, //</w:t>
      </w:r>
    </w:p>
    <w:p w:rsidR="00283388" w:rsidRDefault="00283388" w:rsidP="00283388">
      <w:r>
        <w:t xml:space="preserve"> </w:t>
      </w:r>
      <w:proofErr w:type="spellStart"/>
      <w:r>
        <w:t>podkle</w:t>
      </w:r>
      <w:proofErr w:type="spellEnd"/>
      <w:r>
        <w:t>/ja, // maluje, / stuka, //</w:t>
      </w:r>
    </w:p>
    <w:p w:rsidR="00283388" w:rsidRDefault="00283388" w:rsidP="00283388">
      <w:r>
        <w:t xml:space="preserve"> I </w:t>
      </w:r>
      <w:proofErr w:type="spellStart"/>
      <w:r>
        <w:t>wca</w:t>
      </w:r>
      <w:proofErr w:type="spellEnd"/>
      <w:r>
        <w:t>/le mu // się nie / nudzi, //</w:t>
      </w:r>
    </w:p>
    <w:p w:rsidR="00283388" w:rsidRDefault="00283388" w:rsidP="00283388">
      <w:r>
        <w:t xml:space="preserve"> wciąż za/jęcia // sobie / szuka. // </w:t>
      </w:r>
    </w:p>
    <w:p w:rsidR="00283388" w:rsidRDefault="00283388" w:rsidP="00283388">
      <w:r>
        <w:t>Ale / czasem // lubi / usiąść //</w:t>
      </w:r>
    </w:p>
    <w:p w:rsidR="00283388" w:rsidRDefault="00283388" w:rsidP="00283388">
      <w:r>
        <w:t xml:space="preserve"> Z fili/</w:t>
      </w:r>
      <w:proofErr w:type="spellStart"/>
      <w:r>
        <w:t>żanką</w:t>
      </w:r>
      <w:proofErr w:type="spellEnd"/>
      <w:r>
        <w:t xml:space="preserve"> // czarnej / kawy, //</w:t>
      </w:r>
    </w:p>
    <w:p w:rsidR="00283388" w:rsidRDefault="00283388" w:rsidP="00283388">
      <w:r>
        <w:t xml:space="preserve"> </w:t>
      </w:r>
      <w:proofErr w:type="spellStart"/>
      <w:r>
        <w:t>opo</w:t>
      </w:r>
      <w:proofErr w:type="spellEnd"/>
      <w:r>
        <w:t>/</w:t>
      </w:r>
      <w:proofErr w:type="spellStart"/>
      <w:r>
        <w:t>wiada</w:t>
      </w:r>
      <w:proofErr w:type="spellEnd"/>
      <w:r>
        <w:t xml:space="preserve"> // o </w:t>
      </w:r>
      <w:proofErr w:type="spellStart"/>
      <w:r>
        <w:t>wszech</w:t>
      </w:r>
      <w:proofErr w:type="spellEnd"/>
      <w:r>
        <w:t xml:space="preserve">/świecie, // </w:t>
      </w:r>
    </w:p>
    <w:p w:rsidR="00866150" w:rsidRDefault="00283388" w:rsidP="00283388">
      <w:r>
        <w:t xml:space="preserve">który / bardzo // jest </w:t>
      </w:r>
      <w:proofErr w:type="spellStart"/>
      <w:r>
        <w:t>cie</w:t>
      </w:r>
      <w:proofErr w:type="spellEnd"/>
      <w:r>
        <w:t>/kawy. //</w:t>
      </w:r>
    </w:p>
    <w:p w:rsidR="00283388" w:rsidRDefault="00283388" w:rsidP="00283388"/>
    <w:p w:rsidR="00283388" w:rsidRDefault="00283388" w:rsidP="00283388">
      <w:r w:rsidRPr="00283388">
        <w:rPr>
          <w:b/>
        </w:rPr>
        <w:t>Rymujemy” – ćwiczenie komunikacji</w:t>
      </w:r>
      <w:r>
        <w:t>. R</w:t>
      </w:r>
      <w:r>
        <w:t>. wraz z dziećmi siada w kole. Pyta: O kim jest piosenka? Co lubi robić dziadek Janek? Czy ktoś z was ma w rodzinie dziadka, a może dwóch dziadków? Jak mają na imię? Co lubią robić? Co wy lubicie z nimi robić? Czy jeszcze p</w:t>
      </w:r>
      <w:r>
        <w:t>racują, czy są na emeryturze? (R</w:t>
      </w:r>
      <w:r>
        <w:t xml:space="preserve">. sprawdza, czy dzieci rozumieją to słowo). Dziadek Janek opowiada </w:t>
      </w:r>
      <w:r>
        <w:t>o wszechświecie, czyli o czym? R</w:t>
      </w:r>
      <w:r>
        <w:t>. prosi, by dzieci opowiedziały, jakie one mają zdolności. Chętne dzieci mogą to poka</w:t>
      </w:r>
      <w:r>
        <w:t>zać bez użycia słów. Następnie R</w:t>
      </w:r>
      <w:r>
        <w:t>. proponuje poda</w:t>
      </w:r>
      <w:r>
        <w:t xml:space="preserve">nie rymów z tekstu piosenki. Czyta tekst bardzo wolno, akcentując rymujące się słowa tak,. </w:t>
      </w:r>
      <w:r>
        <w:t>aby dzieci mogły odnaleźć rym. R</w:t>
      </w:r>
      <w:r>
        <w:t>. pyta: Która część rymujących się słów brzmi podobnie; początek czy koniec? Prosi, by dzieci podały rymy do</w:t>
      </w:r>
      <w:r>
        <w:t xml:space="preserve"> słów: kawa, ciekawy, maluje. </w:t>
      </w:r>
    </w:p>
    <w:p w:rsidR="00283388" w:rsidRDefault="00283388" w:rsidP="00283388">
      <w:r w:rsidRPr="00283388">
        <w:rPr>
          <w:b/>
        </w:rPr>
        <w:t>„Majsterkujemy” – ćwiczenie ruchowe i ruchowo-słuchowe.</w:t>
      </w:r>
      <w:r>
        <w:t xml:space="preserve"> R</w:t>
      </w:r>
      <w:r>
        <w:t>. pyta: Co to znaczy, że dziadek Janek lubi majsterkować? Co robi? Prosi dzieci, by w czasie śpiewania piosenki pokazywały ruchy dotyczące majsterkowania (wbijane g</w:t>
      </w:r>
      <w:r>
        <w:t>woździ, cięcie nożyczkami, malo</w:t>
      </w:r>
      <w:r>
        <w:t>wanie pędzlem, kręcenie śrubokrętem itp.).</w:t>
      </w:r>
    </w:p>
    <w:p w:rsidR="00283388" w:rsidRPr="004D5367" w:rsidRDefault="00283388" w:rsidP="00283388">
      <w:pPr>
        <w:pStyle w:val="Akapitzlist"/>
        <w:numPr>
          <w:ilvl w:val="0"/>
          <w:numId w:val="1"/>
        </w:numPr>
        <w:rPr>
          <w:sz w:val="28"/>
          <w:szCs w:val="28"/>
          <w:u w:val="single"/>
        </w:rPr>
      </w:pPr>
      <w:r>
        <w:t>„</w:t>
      </w:r>
      <w:r w:rsidRPr="00283388">
        <w:rPr>
          <w:b/>
        </w:rPr>
        <w:t>Waga” – zabawa ruchowa z elementem skłonu bocznego</w:t>
      </w:r>
      <w:r>
        <w:t>. D</w:t>
      </w:r>
      <w:r w:rsidR="004D5367">
        <w:t>zieci dobierają się w pary. Jed</w:t>
      </w:r>
      <w:r>
        <w:t>no jest wagą – trzyma ręce wyciągnięte na boki, na każdej wisi reklamówka. Drugie wkłada do jednej z reklamówek dowolny przedmiot, a dziecko – waga prze</w:t>
      </w:r>
      <w:r w:rsidR="004D5367">
        <w:t>chyla się na tę stronę (waga za</w:t>
      </w:r>
      <w:r>
        <w:t>czyna ważyć). Partner wkłada inny przedmiot do drugiej reklamówki. Dziecko – waga przechyla się na tę stronę, z której jego zdaniem jest cięższy przedmiot. Po każdym ważeniu następuje zamiana ról.</w:t>
      </w:r>
    </w:p>
    <w:p w:rsidR="004D5367" w:rsidRPr="004D5367" w:rsidRDefault="004D5367" w:rsidP="004D5367">
      <w:pPr>
        <w:rPr>
          <w:sz w:val="28"/>
          <w:szCs w:val="28"/>
          <w:u w:val="single"/>
        </w:rPr>
      </w:pPr>
    </w:p>
    <w:p w:rsidR="004D5367" w:rsidRDefault="004D5367" w:rsidP="004D5367">
      <w:pPr>
        <w:ind w:left="360"/>
        <w:rPr>
          <w:sz w:val="28"/>
          <w:szCs w:val="28"/>
          <w:u w:val="single"/>
        </w:rPr>
      </w:pPr>
    </w:p>
    <w:p w:rsidR="004D5367" w:rsidRDefault="004D5367" w:rsidP="004D5367">
      <w:pPr>
        <w:ind w:left="360"/>
        <w:rPr>
          <w:sz w:val="28"/>
          <w:szCs w:val="28"/>
          <w:u w:val="single"/>
        </w:rPr>
      </w:pPr>
    </w:p>
    <w:p w:rsidR="00283388" w:rsidRDefault="004D5367" w:rsidP="004D5367">
      <w:pPr>
        <w:ind w:left="360"/>
        <w:rPr>
          <w:sz w:val="28"/>
          <w:szCs w:val="28"/>
          <w:u w:val="single"/>
        </w:rPr>
      </w:pPr>
      <w:r>
        <w:rPr>
          <w:sz w:val="28"/>
          <w:szCs w:val="28"/>
          <w:u w:val="single"/>
        </w:rPr>
        <w:lastRenderedPageBreak/>
        <w:t xml:space="preserve">Jogurt Zdrowy produkt </w:t>
      </w:r>
    </w:p>
    <w:p w:rsidR="004D5367" w:rsidRDefault="004D5367" w:rsidP="004D5367">
      <w:pPr>
        <w:ind w:left="360"/>
        <w:rPr>
          <w:sz w:val="28"/>
          <w:szCs w:val="28"/>
          <w:u w:val="single"/>
        </w:rPr>
      </w:pPr>
    </w:p>
    <w:p w:rsidR="004D5367" w:rsidRPr="004D5367" w:rsidRDefault="004D5367" w:rsidP="004D5367">
      <w:pPr>
        <w:pStyle w:val="Akapitzlist"/>
        <w:numPr>
          <w:ilvl w:val="0"/>
          <w:numId w:val="2"/>
        </w:numPr>
        <w:rPr>
          <w:sz w:val="28"/>
          <w:szCs w:val="28"/>
          <w:u w:val="single"/>
        </w:rPr>
      </w:pPr>
      <w:r w:rsidRPr="004D5367">
        <w:rPr>
          <w:b/>
        </w:rPr>
        <w:t>„Produkty z mleka” – działanie dzieci</w:t>
      </w:r>
      <w:r>
        <w:t>. Dzieci wycinają z gazetek reklamowych z super</w:t>
      </w:r>
      <w:r>
        <w:t>marketów zdjęcia produktów pocho</w:t>
      </w:r>
      <w:r>
        <w:t xml:space="preserve">dzenia mlecznego. </w:t>
      </w:r>
    </w:p>
    <w:p w:rsidR="004D5367" w:rsidRPr="004D5367" w:rsidRDefault="004D5367" w:rsidP="004D5367">
      <w:pPr>
        <w:rPr>
          <w:sz w:val="28"/>
          <w:szCs w:val="28"/>
          <w:u w:val="single"/>
        </w:rPr>
      </w:pPr>
    </w:p>
    <w:p w:rsidR="004D5367" w:rsidRPr="004D5367" w:rsidRDefault="004D5367" w:rsidP="004D5367">
      <w:pPr>
        <w:pStyle w:val="Akapitzlist"/>
        <w:numPr>
          <w:ilvl w:val="0"/>
          <w:numId w:val="2"/>
        </w:numPr>
        <w:rPr>
          <w:sz w:val="28"/>
          <w:szCs w:val="28"/>
          <w:u w:val="single"/>
        </w:rPr>
      </w:pPr>
      <w:r w:rsidRPr="004D5367">
        <w:rPr>
          <w:b/>
        </w:rPr>
        <w:t xml:space="preserve"> „Łapiemy j” – zabawa słuchowa z elementem ruchu</w:t>
      </w:r>
      <w:r>
        <w:t>. Dzieci w skupieniu chodzą po</w:t>
      </w:r>
      <w:r>
        <w:t xml:space="preserve"> sali, jakby czegoś szukały. R</w:t>
      </w:r>
      <w:r>
        <w:t>. wypowiada słowa z głoską j (na początku, w środku, na końcu) i bez tej głoski. Gdy dzieci usłyszą słowa z głoską j, klaszczą w dłonie, wołają Mam! i się zatrzymują. Słowo z j powinno pojawiać się co trzeci, czwarty raz.</w:t>
      </w:r>
    </w:p>
    <w:p w:rsidR="004D5367" w:rsidRPr="004D5367" w:rsidRDefault="004D5367" w:rsidP="004D5367">
      <w:pPr>
        <w:pStyle w:val="Akapitzlist"/>
        <w:rPr>
          <w:sz w:val="28"/>
          <w:szCs w:val="28"/>
          <w:u w:val="single"/>
        </w:rPr>
      </w:pPr>
    </w:p>
    <w:p w:rsidR="004D5367" w:rsidRPr="004D5367" w:rsidRDefault="004D5367" w:rsidP="004D5367">
      <w:pPr>
        <w:pStyle w:val="Akapitzlist"/>
        <w:numPr>
          <w:ilvl w:val="0"/>
          <w:numId w:val="2"/>
        </w:numPr>
        <w:rPr>
          <w:sz w:val="28"/>
          <w:szCs w:val="28"/>
          <w:u w:val="single"/>
        </w:rPr>
      </w:pPr>
      <w:r w:rsidRPr="004D5367">
        <w:rPr>
          <w:b/>
        </w:rPr>
        <w:t>„Mleczne gwiazdy” – zabawa językowa.</w:t>
      </w:r>
      <w:r>
        <w:t xml:space="preserve"> Dzieci siedzą na dywanie, mają przed sobą litery z Alfabetu. Dzieci młodsze dostają w kopertach zdjęcia krowy, kozy i </w:t>
      </w:r>
      <w:r>
        <w:t>owcy z dołączonymi etykietami. R</w:t>
      </w:r>
      <w:r>
        <w:t xml:space="preserve">. deklamuje zagadki: </w:t>
      </w:r>
    </w:p>
    <w:p w:rsidR="004D5367" w:rsidRDefault="004D5367" w:rsidP="004D5367">
      <w:pPr>
        <w:pStyle w:val="Akapitzlist"/>
      </w:pPr>
    </w:p>
    <w:p w:rsidR="004D5367" w:rsidRDefault="004D5367" w:rsidP="004D5367">
      <w:pPr>
        <w:pStyle w:val="Akapitzlist"/>
      </w:pPr>
      <w:r>
        <w:t xml:space="preserve">Jest bardzo łakoma, Nawet miotłę zje, ma rogi i bródkę, I wciąż mówi: – </w:t>
      </w:r>
      <w:proofErr w:type="spellStart"/>
      <w:r>
        <w:t>Mee</w:t>
      </w:r>
      <w:proofErr w:type="spellEnd"/>
      <w:r>
        <w:t xml:space="preserve">… </w:t>
      </w:r>
      <w:r w:rsidRPr="004D5367">
        <w:rPr>
          <w:b/>
        </w:rPr>
        <w:t>(koza)</w:t>
      </w:r>
      <w:r>
        <w:t xml:space="preserve"> </w:t>
      </w:r>
    </w:p>
    <w:p w:rsidR="004D5367" w:rsidRDefault="004D5367" w:rsidP="004D5367">
      <w:pPr>
        <w:pStyle w:val="Akapitzlist"/>
      </w:pPr>
      <w:r>
        <w:t>Kiedy się w oborze Do syta nie naje, Wtedy głośno ryczy i mleka nie daje</w:t>
      </w:r>
      <w:r w:rsidRPr="004D5367">
        <w:rPr>
          <w:b/>
        </w:rPr>
        <w:t>. (krowa)</w:t>
      </w:r>
    </w:p>
    <w:p w:rsidR="004D5367" w:rsidRDefault="004D5367" w:rsidP="004D5367">
      <w:pPr>
        <w:pStyle w:val="Akapitzlist"/>
        <w:rPr>
          <w:b/>
        </w:rPr>
      </w:pPr>
      <w:r>
        <w:t xml:space="preserve"> Z jej runa powstają Sweterki wełniane, A swojego męża Nazywa baranem. </w:t>
      </w:r>
      <w:r w:rsidRPr="004D5367">
        <w:rPr>
          <w:b/>
        </w:rPr>
        <w:t>(owca)</w:t>
      </w:r>
    </w:p>
    <w:p w:rsidR="004D5367" w:rsidRDefault="004D5367" w:rsidP="004D5367">
      <w:pPr>
        <w:pStyle w:val="Akapitzlist"/>
        <w:rPr>
          <w:sz w:val="28"/>
          <w:szCs w:val="28"/>
          <w:u w:val="single"/>
        </w:rPr>
      </w:pPr>
    </w:p>
    <w:p w:rsidR="004D5367" w:rsidRDefault="004D5367" w:rsidP="004D5367">
      <w:pPr>
        <w:pStyle w:val="Akapitzlist"/>
      </w:pPr>
      <w:r>
        <w:t>Dzieci układają rozwiązania z liter alfabetu, a dzieci młodsz</w:t>
      </w:r>
      <w:r>
        <w:t>e odszukują obrazek z odpowiednim</w:t>
      </w:r>
      <w:r>
        <w:t xml:space="preserve"> z</w:t>
      </w:r>
      <w:r>
        <w:t>wierzęciem i kładą przed sobą. R</w:t>
      </w:r>
      <w:r>
        <w:t xml:space="preserve">. podaje nazwy zwierząt po angielsku (koza – </w:t>
      </w:r>
      <w:proofErr w:type="spellStart"/>
      <w:r>
        <w:t>goat</w:t>
      </w:r>
      <w:proofErr w:type="spellEnd"/>
      <w:r>
        <w:t xml:space="preserve">, krowa – </w:t>
      </w:r>
      <w:proofErr w:type="spellStart"/>
      <w:r>
        <w:t>cow</w:t>
      </w:r>
      <w:proofErr w:type="spellEnd"/>
      <w:r>
        <w:t xml:space="preserve">, owca – </w:t>
      </w:r>
      <w:proofErr w:type="spellStart"/>
      <w:r>
        <w:t>sheep</w:t>
      </w:r>
      <w:proofErr w:type="spellEnd"/>
      <w:r>
        <w:t>). Dzieci porównują zwierzęta, wyo</w:t>
      </w:r>
      <w:r>
        <w:t>drębniając istotne różnice i po</w:t>
      </w:r>
      <w:r>
        <w:t>dobieństwa pomiędzy nimi. Dochodzą do wniosku, że mleko mamy od krowy, ale też kozy i owcy</w:t>
      </w:r>
      <w:r>
        <w:t>.</w:t>
      </w:r>
    </w:p>
    <w:p w:rsidR="004D5367" w:rsidRDefault="004D5367" w:rsidP="004D5367">
      <w:pPr>
        <w:pStyle w:val="Akapitzlist"/>
      </w:pPr>
    </w:p>
    <w:p w:rsidR="004D5367" w:rsidRPr="004D5367" w:rsidRDefault="004D5367" w:rsidP="004D5367">
      <w:pPr>
        <w:pStyle w:val="Akapitzlist"/>
        <w:numPr>
          <w:ilvl w:val="0"/>
          <w:numId w:val="2"/>
        </w:numPr>
        <w:rPr>
          <w:sz w:val="28"/>
          <w:szCs w:val="28"/>
          <w:u w:val="single"/>
        </w:rPr>
      </w:pPr>
      <w:r w:rsidRPr="004D5367">
        <w:rPr>
          <w:b/>
        </w:rPr>
        <w:t xml:space="preserve">„Mleczna mapa” – działanie dzieci. </w:t>
      </w:r>
      <w:r>
        <w:t>Dzieci wykorzystują o</w:t>
      </w:r>
      <w:r>
        <w:t>brazki z zabawy „Produkty z mle</w:t>
      </w:r>
      <w:r w:rsidR="007932B5">
        <w:t>ka” i tworzą (ze wsparciem R</w:t>
      </w:r>
      <w:r>
        <w:t>.) mleczną mapę – grupują produkty tego samego rodzaju, np. sery, śmietany, jogurty, masła, i</w:t>
      </w:r>
      <w:r w:rsidR="007932B5">
        <w:t xml:space="preserve"> naklejają na karton. R</w:t>
      </w:r>
      <w:r>
        <w:t>. pokazuje etykiety z nazwami (brakuje nazwy: jogurt), a dzieci zdolne odczytują je i naklejają pod odpowiednimi produktami.</w:t>
      </w:r>
    </w:p>
    <w:p w:rsidR="004D5367" w:rsidRPr="004D5367" w:rsidRDefault="004D5367" w:rsidP="004D5367">
      <w:pPr>
        <w:pStyle w:val="Akapitzlist"/>
        <w:rPr>
          <w:sz w:val="28"/>
          <w:szCs w:val="28"/>
          <w:u w:val="single"/>
        </w:rPr>
      </w:pPr>
    </w:p>
    <w:p w:rsidR="004D5367" w:rsidRPr="00654F7C" w:rsidRDefault="00654F7C" w:rsidP="00654F7C">
      <w:pPr>
        <w:pStyle w:val="Akapitzlist"/>
        <w:numPr>
          <w:ilvl w:val="0"/>
          <w:numId w:val="2"/>
        </w:numPr>
        <w:rPr>
          <w:sz w:val="28"/>
          <w:szCs w:val="28"/>
          <w:u w:val="single"/>
        </w:rPr>
      </w:pPr>
      <w:r w:rsidRPr="00654F7C">
        <w:rPr>
          <w:b/>
        </w:rPr>
        <w:t>„Jogurtowe lody” – działanie dzieci</w:t>
      </w:r>
      <w:r>
        <w:t>. Dzieci mają do dyspozycji jogurty naturalne (tyle, ile dzieci), dowolne mrożone owoce, brązowy cukier lub miód, ga</w:t>
      </w:r>
      <w:r>
        <w:t>laretkę – najlepiej o smaku owo</w:t>
      </w:r>
      <w:r w:rsidR="007932B5">
        <w:t>ców, które będą używane. R</w:t>
      </w:r>
      <w:r>
        <w:t>. rozpuszcza wcześniej galaretkę w</w:t>
      </w:r>
      <w:r>
        <w:t xml:space="preserve"> gorącej wodzie. Dzieci pod nad</w:t>
      </w:r>
      <w:r w:rsidR="007932B5">
        <w:t>zorem R</w:t>
      </w:r>
      <w:r>
        <w:t xml:space="preserve">. </w:t>
      </w:r>
      <w:proofErr w:type="spellStart"/>
      <w:r>
        <w:t>blendują</w:t>
      </w:r>
      <w:proofErr w:type="spellEnd"/>
      <w:r>
        <w:t xml:space="preserve"> jogurt z cukrem/miodem i owocami. Do masy dolewają galaretkę i wszystko wlewają do foremek do lodów. Zanoszą do zamrażalnika. Po obiedzie jedzą jako słodki deser</w:t>
      </w:r>
      <w:r>
        <w:t>.</w:t>
      </w:r>
    </w:p>
    <w:p w:rsidR="004D5367" w:rsidRDefault="00654F7C" w:rsidP="004D5367">
      <w:pPr>
        <w:ind w:left="360"/>
      </w:pPr>
      <w:r w:rsidRPr="00654F7C">
        <w:rPr>
          <w:b/>
        </w:rPr>
        <w:t>Praca z KP3.41</w:t>
      </w:r>
      <w:r>
        <w:t xml:space="preserve"> – wskazywanie elementów niepasujących do obrazka, rysowanie szlaczka.</w:t>
      </w:r>
      <w:r>
        <w:t xml:space="preserve"> (sześciolatki)</w:t>
      </w:r>
    </w:p>
    <w:p w:rsidR="00654F7C" w:rsidRDefault="00654F7C" w:rsidP="004D5367">
      <w:pPr>
        <w:ind w:left="360"/>
      </w:pPr>
      <w:r w:rsidRPr="00654F7C">
        <w:rPr>
          <w:b/>
        </w:rPr>
        <w:t>Praca z KP42–43 –</w:t>
      </w:r>
      <w:r>
        <w:t xml:space="preserve"> prezentacja liter wielkiej i małej, wska</w:t>
      </w:r>
      <w:r>
        <w:t>zywanie miejsca głoski j w wyra</w:t>
      </w:r>
      <w:r>
        <w:t>zach, układanie wyrazów z sylab, ćwiczenia w czytaniu, kreśle</w:t>
      </w:r>
      <w:r>
        <w:t>nie linii w labiryncie, odszuki</w:t>
      </w:r>
      <w:r>
        <w:t>wanie liter j, J wśród innych</w:t>
      </w:r>
      <w:r>
        <w:t xml:space="preserve"> (sześciolatki).</w:t>
      </w:r>
    </w:p>
    <w:p w:rsidR="00654F7C" w:rsidRDefault="00654F7C" w:rsidP="004D5367">
      <w:pPr>
        <w:ind w:left="360"/>
      </w:pPr>
      <w:r w:rsidRPr="00654F7C">
        <w:rPr>
          <w:b/>
        </w:rPr>
        <w:lastRenderedPageBreak/>
        <w:t xml:space="preserve"> Praca z CziP55</w:t>
      </w:r>
      <w:r>
        <w:t xml:space="preserve"> – graficzne odtwarzanie kształtów, pisanie liter j, J i równo</w:t>
      </w:r>
      <w:r>
        <w:t xml:space="preserve">ważników zdań po śladzie. (sześciolatki). </w:t>
      </w:r>
    </w:p>
    <w:p w:rsidR="008957CF" w:rsidRDefault="008957CF" w:rsidP="004D5367">
      <w:pPr>
        <w:ind w:left="360"/>
      </w:pPr>
      <w:r w:rsidRPr="008957CF">
        <w:rPr>
          <w:b/>
        </w:rPr>
        <w:t>Praca w KP3.35 – ćwiczenia grafomotoryczne</w:t>
      </w:r>
      <w:r>
        <w:t>. Dzieci wycinają fragmenty zdjęć ze s. 51 i naklejają je we właściwe miejsca. Opowiadają, czym zajmuje się rolnik, czego używa w swojej pracy i dlaczego praca rolnika jest ważna. Następnie kolorują na zielono traktory skierowane w prawą stronę, a na niebiesko – skierowane w lewą stronę.</w:t>
      </w:r>
      <w:r>
        <w:t xml:space="preserve"> (Pięciolatki). </w:t>
      </w:r>
    </w:p>
    <w:p w:rsidR="007932B5" w:rsidRDefault="007932B5" w:rsidP="004D5367">
      <w:pPr>
        <w:ind w:left="360"/>
        <w:rPr>
          <w:sz w:val="28"/>
          <w:szCs w:val="28"/>
        </w:rPr>
      </w:pPr>
    </w:p>
    <w:p w:rsidR="007932B5" w:rsidRDefault="007932B5" w:rsidP="004D5367">
      <w:pPr>
        <w:ind w:left="360"/>
        <w:rPr>
          <w:sz w:val="28"/>
          <w:szCs w:val="28"/>
          <w:u w:val="single"/>
        </w:rPr>
      </w:pPr>
      <w:r w:rsidRPr="007932B5">
        <w:rPr>
          <w:sz w:val="28"/>
          <w:szCs w:val="28"/>
          <w:u w:val="single"/>
        </w:rPr>
        <w:t xml:space="preserve">Środa: Dzień w gospodarstwie. </w:t>
      </w:r>
    </w:p>
    <w:p w:rsidR="007932B5" w:rsidRDefault="007932B5" w:rsidP="004D5367">
      <w:pPr>
        <w:ind w:left="360"/>
        <w:rPr>
          <w:sz w:val="28"/>
          <w:szCs w:val="28"/>
          <w:u w:val="single"/>
        </w:rPr>
      </w:pPr>
    </w:p>
    <w:p w:rsidR="007932B5" w:rsidRPr="00951198" w:rsidRDefault="007932B5" w:rsidP="007932B5">
      <w:pPr>
        <w:pStyle w:val="Akapitzlist"/>
        <w:numPr>
          <w:ilvl w:val="0"/>
          <w:numId w:val="4"/>
        </w:numPr>
        <w:rPr>
          <w:szCs w:val="24"/>
        </w:rPr>
      </w:pPr>
      <w:r w:rsidRPr="007932B5">
        <w:rPr>
          <w:b/>
        </w:rPr>
        <w:t xml:space="preserve">„Dzień w gospodarstwie” – rozmowa połączona z pracą plastyczną. </w:t>
      </w:r>
      <w:r>
        <w:t>R</w:t>
      </w:r>
      <w:r>
        <w:t>. prosi dzieci, by zastanowiły się i powiedziały, czym zajmuje się rolnik. Dz</w:t>
      </w:r>
      <w:r w:rsidR="00951198">
        <w:t>ieci podają nazwy czynności, a R. zapi</w:t>
      </w:r>
      <w:r>
        <w:t>suje je na kartk</w:t>
      </w:r>
      <w:r w:rsidR="00951198">
        <w:t>ach. Jeśli grupa ma trudności, R</w:t>
      </w:r>
      <w:r>
        <w:t xml:space="preserve">. sugeruje pewne czynności. Po rozmowie układa przed dziećmi trzy wyrazy do czytania globalnego: ranek, południe, wieczór. Dzieci układają kartki z zapisanymi czynnościami pod odpowiednią porą dnia. </w:t>
      </w:r>
      <w:r w:rsidR="00951198">
        <w:t>Gdy stwierdzą, że to już wszyst</w:t>
      </w:r>
      <w:r w:rsidR="00E55BFF">
        <w:t>ko, R</w:t>
      </w:r>
      <w:r>
        <w:t>. czyta opowiadanie.</w:t>
      </w:r>
    </w:p>
    <w:p w:rsidR="00951198" w:rsidRDefault="00951198" w:rsidP="00951198">
      <w:r>
        <w:t xml:space="preserve">Mysia jedzie na wieś </w:t>
      </w:r>
    </w:p>
    <w:p w:rsidR="00951198" w:rsidRDefault="00951198" w:rsidP="00951198"/>
    <w:p w:rsidR="00951198" w:rsidRDefault="00951198" w:rsidP="00951198">
      <w:r>
        <w:t>Mysia przyjechała w odwiedziny do kuzynów na wieś. Przez całe życie mieszkała w mieście, więc wszystko było tu dla niej dziwne. Pani Polna, mama jej kuzynów, powiedziała, że to nic nie szkodzi, bo jutro z samego rana oprowadzi ją po okolicy.. Ale rano przywieźli ziarno i pani Polna musiała się nim za</w:t>
      </w:r>
      <w:r>
        <w:t>jąć, więc przewodnikiem Mysi zo</w:t>
      </w:r>
      <w:r>
        <w:t xml:space="preserve">stał jej kuzyn </w:t>
      </w:r>
      <w:proofErr w:type="spellStart"/>
      <w:r>
        <w:t>Mysiałek</w:t>
      </w:r>
      <w:proofErr w:type="spellEnd"/>
      <w:r>
        <w:t xml:space="preserve">. </w:t>
      </w:r>
      <w:proofErr w:type="spellStart"/>
      <w:r>
        <w:t>Mysiałek</w:t>
      </w:r>
      <w:proofErr w:type="spellEnd"/>
      <w:r>
        <w:t xml:space="preserve"> trochę zazdrościł Mysi tego mieszkania w mieście i ze wszys</w:t>
      </w:r>
      <w:r>
        <w:t>t</w:t>
      </w:r>
      <w:r>
        <w:t>kich sił starał się pokazać, że na wsi jest o wiele ciekawiej. – Przede wszystkim mamy własnego gospodarza – oznajmił. – To taki pan, który stara się, żeby nam niczego nie brakowało. – My też mamy własnego gospodarza – odparła Mysia. – Jesteśmy z niego b</w:t>
      </w:r>
      <w:r>
        <w:t>ardzo zadowo</w:t>
      </w:r>
      <w:r>
        <w:t xml:space="preserve">leni, bo zostawia na podłodze dużo smacznych okruszków. – Nie sądzę, żeby wasz gospodarz był lepszy od naszego – powiedział </w:t>
      </w:r>
      <w:proofErr w:type="spellStart"/>
      <w:r>
        <w:t>Mysiałek</w:t>
      </w:r>
      <w:proofErr w:type="spellEnd"/>
      <w:r>
        <w:t xml:space="preserve"> z urazą. – Zresztą zaraz zobaczysz. Tylko się pospiesz, bo się spóźnimy! – Przecież jest dopiero piąta – zdziwiła się Mysia, która w domu nie wstawała o tej porze. – Na wsi wszystko zaczyna się wcześniej – powiadomił ją </w:t>
      </w:r>
      <w:proofErr w:type="spellStart"/>
      <w:r>
        <w:t>Mysiałek</w:t>
      </w:r>
      <w:proofErr w:type="spellEnd"/>
      <w:r>
        <w:t xml:space="preserve"> z ważną miną i oboje pobiegli na podwórko. A tam właśnie gospodarz szedł do chlewu z wiaderkiem, a gospodyni rzucała ziarno kurom. – Widzisz, jak o nas dbają? – powiedział </w:t>
      </w:r>
      <w:proofErr w:type="spellStart"/>
      <w:r>
        <w:t>Mysiałek</w:t>
      </w:r>
      <w:proofErr w:type="spellEnd"/>
      <w:r>
        <w:t xml:space="preserve"> z dumą. – Zostawiają dla nas jedzenie na podwórku i w chlewie, żebyśmy zawsze mieli jakąś przekąskę. Szkoda tylko, że te kury i świnki częstują się bez pozwolenia… – A to nie jest jedzenie dla kur i świń? – zdziwiła się Mysia. – Nie wiem, skąd ci to przyszło do głowy – prychnął </w:t>
      </w:r>
      <w:proofErr w:type="spellStart"/>
      <w:r>
        <w:t>Mysiałek</w:t>
      </w:r>
      <w:proofErr w:type="spellEnd"/>
      <w:r>
        <w:t xml:space="preserve"> i dodał: – A teraz biegiem! I oboje pobiegli do obory, gdzie stało bardzo dużo krów. Wszystkie były zniecierpliwione i mówiły, że najwyższy czas, żeby je wydojono. Mysia pomyślała, że dojenie tylu krów potrwa bardzo długo, ale gospodarz przyniósł dziwne urządzenie, </w:t>
      </w:r>
      <w:r>
        <w:t>przez które mleko popłynęło pro</w:t>
      </w:r>
      <w:r>
        <w:t xml:space="preserve">sto z krowich dójek do zbiornika. – Widzisz? – spytał zadowolony </w:t>
      </w:r>
      <w:proofErr w:type="spellStart"/>
      <w:r>
        <w:t>Mysiałek</w:t>
      </w:r>
      <w:proofErr w:type="spellEnd"/>
      <w:r>
        <w:t xml:space="preserve">. – To dojarka. Gospodarz robi to dla nas. Bardzo lubię mleko i śmietanę. Będą na śniadaniu, więc chodź szybko! I Mysia pobiegła za </w:t>
      </w:r>
      <w:proofErr w:type="spellStart"/>
      <w:r>
        <w:t>Mysiałkiem</w:t>
      </w:r>
      <w:proofErr w:type="spellEnd"/>
      <w:r>
        <w:t xml:space="preserve"> do domu. Rzeczywiście, na śniadanie podano świeże mleko i śmietanę oraz wiele innych smakołyków. </w:t>
      </w:r>
      <w:r>
        <w:lastRenderedPageBreak/>
        <w:t>Dlatego nie zdążyl</w:t>
      </w:r>
      <w:r>
        <w:t>i zobaczyć, jak gospodarz wyrzu</w:t>
      </w:r>
      <w:r>
        <w:t xml:space="preserve">ca z obory starą ściółkę i wymienia ją na nową, ale </w:t>
      </w:r>
      <w:proofErr w:type="spellStart"/>
      <w:r>
        <w:t>Mysiałek</w:t>
      </w:r>
      <w:proofErr w:type="spellEnd"/>
      <w:r>
        <w:t xml:space="preserve"> zapewnił, że to także dla niego, bo on bardzo lubi odwiedzać krowy i bawić się w czystej ściółce. No, a przy okazji krowy także się ucieszą, że mają w oborze przyjemnie. Po powrocie z obory gospodarz zaczął szukać kluczyków do traktora. – Oho! – zawołał </w:t>
      </w:r>
      <w:proofErr w:type="spellStart"/>
      <w:r>
        <w:t>Mysiałek</w:t>
      </w:r>
      <w:proofErr w:type="spellEnd"/>
      <w:r>
        <w:t>. – Wspaniale się składa, gospodarz zawiezie nas na pole! I oboje popędzili na podwórko, gdzie stał traktor z doczepioną do niego broną. Mysia i My</w:t>
      </w:r>
      <w:r>
        <w:t/>
      </w:r>
      <w:proofErr w:type="spellStart"/>
      <w:r>
        <w:t>siałek</w:t>
      </w:r>
      <w:proofErr w:type="spellEnd"/>
      <w:r>
        <w:t xml:space="preserve"> przycupnęli na niej i pojechali na wycieczkę na pole, gdzie gospodarz jeździł traktorem tam i z powrotem, a brona robiła w ziemi głębokie bruzdy. – To też dla nas? – spytała Mysia. – Oczywiście – odparł </w:t>
      </w:r>
      <w:proofErr w:type="spellStart"/>
      <w:r>
        <w:t>Mysiałek</w:t>
      </w:r>
      <w:proofErr w:type="spellEnd"/>
      <w:r>
        <w:t xml:space="preserve">. – Ja bardzo lubię jeździć ciągnikiem. – A po co są te bruzdy w ziemi? – </w:t>
      </w:r>
      <w:proofErr w:type="spellStart"/>
      <w:r>
        <w:t>Hmm</w:t>
      </w:r>
      <w:proofErr w:type="spellEnd"/>
      <w:r>
        <w:t xml:space="preserve">… – zamyślił się </w:t>
      </w:r>
      <w:proofErr w:type="spellStart"/>
      <w:r>
        <w:t>Mysiałek</w:t>
      </w:r>
      <w:proofErr w:type="spellEnd"/>
      <w:r>
        <w:t xml:space="preserve">. – Może to korytarze dla mnie do biegania? Więc oboje zeskoczyli z brony i zaczęli się bawić w wyścigi na polu. Tak się rozbawili, że nie zauważyli, jak gospodarz zawraca i jedzie do domu. Dopiero po jakimś czasie </w:t>
      </w:r>
      <w:proofErr w:type="spellStart"/>
      <w:r>
        <w:t>Mysiałek</w:t>
      </w:r>
      <w:proofErr w:type="spellEnd"/>
      <w:r>
        <w:t xml:space="preserve"> poczuł, że burczy mu w brzuszku. – Ojej – zmartwił się. – Gospodarz nie zauważył, że nas nie ma! – Co teraz będzie? – przestraszyła się Mysia. </w:t>
      </w:r>
      <w:proofErr w:type="spellStart"/>
      <w:r>
        <w:t>Mysiałek</w:t>
      </w:r>
      <w:proofErr w:type="spellEnd"/>
      <w:r>
        <w:t xml:space="preserve"> spojrzał na słońce. – O tej porze gospodarz je obiad – powiedział ze smutkiem. – Na pewno bardzo smaczny… – Wracamy do domu? – spytała Mysia. Ale zanim coś postanowili, usłyszeli warkot traktora. – Gospodarz wraca! – ucieszył się </w:t>
      </w:r>
      <w:proofErr w:type="spellStart"/>
      <w:r>
        <w:t>Mysiałek</w:t>
      </w:r>
      <w:proofErr w:type="spellEnd"/>
      <w:r>
        <w:t>. – Chyba się zorientował, że nas zgubił! Tym razem za traktorem jechała dziwna maszyna, z które</w:t>
      </w:r>
      <w:r>
        <w:t>j wypadały ziarenka, lądując do</w:t>
      </w:r>
      <w:r>
        <w:t xml:space="preserve">kładnie w bruzdach, które gospodarz niedawno wyorał w polu. – Widzisz! Przywiózł nam obiad! – zawołał </w:t>
      </w:r>
      <w:proofErr w:type="spellStart"/>
      <w:r>
        <w:t>Mysiałek</w:t>
      </w:r>
      <w:proofErr w:type="spellEnd"/>
      <w:r>
        <w:t xml:space="preserve">. – To nie jest obiad – rozległ się głos za ich plecami. Oboje odwrócili się i zobaczyli mamę </w:t>
      </w:r>
      <w:proofErr w:type="spellStart"/>
      <w:r>
        <w:t>Mysiałka</w:t>
      </w:r>
      <w:proofErr w:type="spellEnd"/>
      <w:r>
        <w:t>, która przyjechała na siewniku. – Obiad czeka na was</w:t>
      </w:r>
      <w:r>
        <w:t xml:space="preserve"> w domu. A to są nasiona, z któ</w:t>
      </w:r>
      <w:r>
        <w:t xml:space="preserve">rych wyrosną plony. – A ja bardzo lubię jeść te plony, więc gospodarz robi to dla mnie – upierał się </w:t>
      </w:r>
      <w:proofErr w:type="spellStart"/>
      <w:r>
        <w:t>Mysiałek</w:t>
      </w:r>
      <w:proofErr w:type="spellEnd"/>
      <w:r>
        <w:t>. I wszyscy wrócili do domu pieszo, bo pani Polna powiedziała, że nie można wszędzie jeździć traktorem. Trzeba się też trochę ruszać. Do końca dnia Mysia nie miała ani chwili, żeby się ponudzić. Bawiła się z kurami, kaczkami i gąskami, poszła razem z Mysiakiem porozmawiać ze świniami, a kiedy gospodarz w</w:t>
      </w:r>
      <w:r>
        <w:t>rócił wie</w:t>
      </w:r>
      <w:r>
        <w:t xml:space="preserve">czorem z pola i znowu przyniósł krowom paszę i je wydoił, Mysia stała obok i przyglądała się wszystkiemu z wielkim zainteresowaniem. A gdy wróciła do własnego domu, o wszystkim opowiedziała rodzicom. – </w:t>
      </w:r>
      <w:proofErr w:type="spellStart"/>
      <w:r>
        <w:t>Mysiałek</w:t>
      </w:r>
      <w:proofErr w:type="spellEnd"/>
      <w:r>
        <w:t xml:space="preserve"> ma wielkie szczęście, bo jego gospodarz bardzo o niego dba! Robi mu korytarze do biegania po polu, rzuca ziarenka i specjalnie dla niego doi krowy! Rodzice spojrzeli na siebie. – To chyba nie tak, </w:t>
      </w:r>
      <w:proofErr w:type="spellStart"/>
      <w:r>
        <w:t>Mysiu</w:t>
      </w:r>
      <w:proofErr w:type="spellEnd"/>
      <w:r>
        <w:t xml:space="preserve"> – powiedziała mama. – Taki gospodarz musi codziennie dbać o pole i zwierzęta, bo na tym polega jego praca. – No właśnie o tym mówię! – odparła Mysia. – Gospoda</w:t>
      </w:r>
      <w:r>
        <w:t xml:space="preserve">rz bardzo dba o </w:t>
      </w:r>
      <w:proofErr w:type="spellStart"/>
      <w:r>
        <w:t>Mysiałka</w:t>
      </w:r>
      <w:proofErr w:type="spellEnd"/>
      <w:r>
        <w:t>! Zbudo</w:t>
      </w:r>
      <w:r>
        <w:t xml:space="preserve">wał mu dom, chlew, oborę i kupił traktor, żeby wozić </w:t>
      </w:r>
      <w:proofErr w:type="spellStart"/>
      <w:r>
        <w:t>Mysia</w:t>
      </w:r>
      <w:r>
        <w:t>łka</w:t>
      </w:r>
      <w:proofErr w:type="spellEnd"/>
      <w:r>
        <w:t xml:space="preserve"> na pole! Musimy się przepro</w:t>
      </w:r>
      <w:r>
        <w:t>wadzić na wieś!</w:t>
      </w:r>
    </w:p>
    <w:p w:rsidR="00951198" w:rsidRDefault="00951198" w:rsidP="00951198">
      <w:r>
        <w:t xml:space="preserve"> Po wysłuchaniu</w:t>
      </w:r>
      <w:r>
        <w:t xml:space="preserve"> opowiadania dzieci wspólnie z R</w:t>
      </w:r>
      <w:r>
        <w:t>. wyjaśniają niezrozumiałe słowa: dojarka, pług, brona, siewnik, poidła itp. oraz uzupełniają nazwy zapisanych czynności o te, których wcześniej nie podały, a wystąpiły w opowiadaniu. Następnie grupa dzieli się na zespoły (tyle, ile jest czynności do narysowania) i każdy zespół rysuje określoną czynność. Na koniec dzieci porządkują rysunki według kolejności wykonywania czynnoś</w:t>
      </w:r>
      <w:r>
        <w:t>ci przez gospodarza. Na tej pod</w:t>
      </w:r>
      <w:r>
        <w:t>stawie tworzą swoje opowiadania o dniu rolnika. Na koniec powstają książeczki: Plan pracy rolnika.</w:t>
      </w:r>
    </w:p>
    <w:p w:rsidR="00951198" w:rsidRPr="00951198" w:rsidRDefault="00951198" w:rsidP="00951198">
      <w:pPr>
        <w:pStyle w:val="Akapitzlist"/>
        <w:numPr>
          <w:ilvl w:val="0"/>
          <w:numId w:val="4"/>
        </w:numPr>
        <w:rPr>
          <w:szCs w:val="24"/>
        </w:rPr>
      </w:pPr>
      <w:r w:rsidRPr="00951198">
        <w:rPr>
          <w:b/>
        </w:rPr>
        <w:t xml:space="preserve"> „Świnki do chlewika” – zabawa ruchowa na czworakach.</w:t>
      </w:r>
      <w:r>
        <w:t xml:space="preserve"> Na środku sali leży obręcz, która jest chlewikiem. Dzieci dostają piłki i poruszając się na czworakach, starają się prowadzić piłkę głową </w:t>
      </w:r>
      <w:r>
        <w:t>tak, by wtoczyć ją do obręczy.</w:t>
      </w:r>
    </w:p>
    <w:p w:rsidR="00951198" w:rsidRDefault="00951198" w:rsidP="00951198">
      <w:pPr>
        <w:rPr>
          <w:szCs w:val="24"/>
        </w:rPr>
      </w:pPr>
    </w:p>
    <w:p w:rsidR="00951198" w:rsidRDefault="00951198" w:rsidP="00951198">
      <w:pPr>
        <w:pStyle w:val="Akapitzlist"/>
        <w:numPr>
          <w:ilvl w:val="0"/>
          <w:numId w:val="4"/>
        </w:numPr>
        <w:rPr>
          <w:szCs w:val="24"/>
        </w:rPr>
      </w:pPr>
      <w:r>
        <w:lastRenderedPageBreak/>
        <w:t xml:space="preserve"> „</w:t>
      </w:r>
      <w:r w:rsidRPr="00E55BFF">
        <w:rPr>
          <w:b/>
        </w:rPr>
        <w:t>Papierowa kura” – zabawa k</w:t>
      </w:r>
      <w:r w:rsidR="00E55BFF" w:rsidRPr="00E55BFF">
        <w:rPr>
          <w:b/>
        </w:rPr>
        <w:t>onstrukcyjna</w:t>
      </w:r>
      <w:r>
        <w:t xml:space="preserve"> . Każde dziecko z kartki A4 robi trójkąt przez przyłożenie krótszego boku do przyległego boku dłuższego i odcięcie po linii zagięcia. Dwa rogi ostre przykładamy do rogu z kątem prostym i zaginamy, robiąc mniejszy kwadrat. Sklejamy tak, by pow</w:t>
      </w:r>
      <w:r>
        <w:t>stał stożek. R</w:t>
      </w:r>
      <w:r>
        <w:t xml:space="preserve">. pokazuje, jak narysować oczy z dziobem – dwa kółka ze źrenicami, a pod nimi trójkąt, który należy pokolorować na czerwono. Grzebyk powstaje z 3 czerwonych kawałków papieru w kształcie kropli. Łapki to 2 czerwone owale, a skrzydełka – 2 żółte półkola. Wszystkie części dzieci przyklejają do kury, a na koniec doklejają napis kura. </w:t>
      </w:r>
    </w:p>
    <w:p w:rsidR="00951198" w:rsidRPr="00951198" w:rsidRDefault="0079408B" w:rsidP="00951198">
      <w:r w:rsidRPr="0079408B">
        <w:rPr>
          <w:noProof/>
          <w:lang w:eastAsia="pl-PL"/>
        </w:rPr>
        <w:drawing>
          <wp:inline distT="0" distB="0" distL="0" distR="0">
            <wp:extent cx="2218236" cy="1485900"/>
            <wp:effectExtent l="0" t="0" r="0" b="0"/>
            <wp:docPr id="2" name="Obraz 2" descr="C:\Users\wilka\Desktop\Planeta_dzieci_E-przewodnik_metodyczny_cz_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a\Desktop\Planeta_dzieci_E-przewodnik_metodyczny_cz_3\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9131" cy="1506595"/>
                    </a:xfrm>
                    <a:prstGeom prst="rect">
                      <a:avLst/>
                    </a:prstGeom>
                    <a:noFill/>
                    <a:ln>
                      <a:noFill/>
                    </a:ln>
                  </pic:spPr>
                </pic:pic>
              </a:graphicData>
            </a:graphic>
          </wp:inline>
        </w:drawing>
      </w:r>
    </w:p>
    <w:p w:rsidR="00951198" w:rsidRPr="00951198" w:rsidRDefault="00951198" w:rsidP="00951198"/>
    <w:p w:rsidR="00951198" w:rsidRPr="00951198" w:rsidRDefault="0079408B" w:rsidP="00951198">
      <w:r w:rsidRPr="0079408B">
        <w:rPr>
          <w:noProof/>
          <w:lang w:eastAsia="pl-PL"/>
        </w:rPr>
        <w:drawing>
          <wp:inline distT="0" distB="0" distL="0" distR="0">
            <wp:extent cx="2218236" cy="1485900"/>
            <wp:effectExtent l="0" t="0" r="0" b="0"/>
            <wp:docPr id="7" name="Obraz 7" descr="C:\Users\wilka\Desktop\Planeta_dzieci_E-przewodnik_metodyczny_cz_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a\Desktop\Planeta_dzieci_E-przewodnik_metodyczny_cz_3\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6337" cy="1498025"/>
                    </a:xfrm>
                    <a:prstGeom prst="rect">
                      <a:avLst/>
                    </a:prstGeom>
                    <a:noFill/>
                    <a:ln>
                      <a:noFill/>
                    </a:ln>
                  </pic:spPr>
                </pic:pic>
              </a:graphicData>
            </a:graphic>
          </wp:inline>
        </w:drawing>
      </w:r>
    </w:p>
    <w:p w:rsidR="00951198" w:rsidRPr="00951198" w:rsidRDefault="00951198" w:rsidP="00951198"/>
    <w:p w:rsidR="00951198" w:rsidRPr="00951198" w:rsidRDefault="0079408B" w:rsidP="00951198">
      <w:r w:rsidRPr="0079408B">
        <w:rPr>
          <w:noProof/>
          <w:lang w:eastAsia="pl-PL"/>
        </w:rPr>
        <w:drawing>
          <wp:inline distT="0" distB="0" distL="0" distR="0" wp14:anchorId="0B2683E8" wp14:editId="5F9F0743">
            <wp:extent cx="2104481" cy="1409700"/>
            <wp:effectExtent l="0" t="0" r="0" b="0"/>
            <wp:docPr id="13" name="Obraz 13" descr="C:\Users\wilka\Desktop\Planeta_dzieci_E-przewodnik_metodyczny_cz_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lka\Desktop\Planeta_dzieci_E-przewodnik_metodyczny_cz_3\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7421" cy="1431765"/>
                    </a:xfrm>
                    <a:prstGeom prst="rect">
                      <a:avLst/>
                    </a:prstGeom>
                    <a:noFill/>
                    <a:ln>
                      <a:noFill/>
                    </a:ln>
                  </pic:spPr>
                </pic:pic>
              </a:graphicData>
            </a:graphic>
          </wp:inline>
        </w:drawing>
      </w:r>
    </w:p>
    <w:p w:rsidR="00951198" w:rsidRDefault="00951198" w:rsidP="00951198"/>
    <w:p w:rsidR="0079408B" w:rsidRDefault="0079408B" w:rsidP="00951198">
      <w:r w:rsidRPr="0079408B">
        <w:rPr>
          <w:noProof/>
          <w:lang w:eastAsia="pl-PL"/>
        </w:rPr>
        <w:drawing>
          <wp:inline distT="0" distB="0" distL="0" distR="0">
            <wp:extent cx="1956598" cy="1310640"/>
            <wp:effectExtent l="0" t="0" r="5715" b="3810"/>
            <wp:docPr id="14" name="Obraz 14" descr="C:\Users\wilka\Desktop\Planeta_dzieci_E-przewodnik_metodyczny_cz_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ilka\Desktop\Planeta_dzieci_E-przewodnik_metodyczny_cz_3\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713" cy="1323444"/>
                    </a:xfrm>
                    <a:prstGeom prst="rect">
                      <a:avLst/>
                    </a:prstGeom>
                    <a:noFill/>
                    <a:ln>
                      <a:noFill/>
                    </a:ln>
                  </pic:spPr>
                </pic:pic>
              </a:graphicData>
            </a:graphic>
          </wp:inline>
        </w:drawing>
      </w:r>
    </w:p>
    <w:p w:rsidR="0079408B" w:rsidRPr="00951198" w:rsidRDefault="0079408B" w:rsidP="00951198"/>
    <w:p w:rsidR="00951198" w:rsidRPr="00951198" w:rsidRDefault="00951198" w:rsidP="00951198"/>
    <w:p w:rsidR="00951198" w:rsidRDefault="0079408B" w:rsidP="00951198">
      <w:r w:rsidRPr="0079408B">
        <w:rPr>
          <w:noProof/>
          <w:lang w:eastAsia="pl-PL"/>
        </w:rPr>
        <w:drawing>
          <wp:inline distT="0" distB="0" distL="0" distR="0">
            <wp:extent cx="1922472" cy="1287780"/>
            <wp:effectExtent l="0" t="0" r="1905" b="7620"/>
            <wp:docPr id="15" name="Obraz 15" descr="C:\Users\wilka\Desktop\Planeta_dzieci_E-przewodnik_metodyczny_cz_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lka\Desktop\Planeta_dzieci_E-przewodnik_metodyczny_cz_3\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388" cy="1298441"/>
                    </a:xfrm>
                    <a:prstGeom prst="rect">
                      <a:avLst/>
                    </a:prstGeom>
                    <a:noFill/>
                    <a:ln>
                      <a:noFill/>
                    </a:ln>
                  </pic:spPr>
                </pic:pic>
              </a:graphicData>
            </a:graphic>
          </wp:inline>
        </w:drawing>
      </w:r>
    </w:p>
    <w:p w:rsidR="0079408B" w:rsidRPr="00951198" w:rsidRDefault="0079408B" w:rsidP="00951198"/>
    <w:p w:rsidR="00951198" w:rsidRPr="00951198" w:rsidRDefault="0079408B" w:rsidP="00951198">
      <w:r w:rsidRPr="0079408B">
        <w:rPr>
          <w:noProof/>
          <w:lang w:eastAsia="pl-PL"/>
        </w:rPr>
        <w:drawing>
          <wp:inline distT="0" distB="0" distL="0" distR="0">
            <wp:extent cx="1828800" cy="1225033"/>
            <wp:effectExtent l="0" t="0" r="0" b="0"/>
            <wp:docPr id="16" name="Obraz 16" descr="C:\Users\wilka\Desktop\Planeta_dzieci_E-przewodnik_metodyczny_cz_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ilka\Desktop\Planeta_dzieci_E-przewodnik_metodyczny_cz_3\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411" cy="1245538"/>
                    </a:xfrm>
                    <a:prstGeom prst="rect">
                      <a:avLst/>
                    </a:prstGeom>
                    <a:noFill/>
                    <a:ln>
                      <a:noFill/>
                    </a:ln>
                  </pic:spPr>
                </pic:pic>
              </a:graphicData>
            </a:graphic>
          </wp:inline>
        </w:drawing>
      </w:r>
    </w:p>
    <w:p w:rsidR="00951198" w:rsidRPr="00951198" w:rsidRDefault="00951198" w:rsidP="00951198"/>
    <w:p w:rsidR="00951198" w:rsidRPr="00951198" w:rsidRDefault="00951198" w:rsidP="00951198"/>
    <w:p w:rsidR="00951198" w:rsidRDefault="00951198" w:rsidP="00951198"/>
    <w:p w:rsidR="00951198" w:rsidRDefault="00951198" w:rsidP="00951198">
      <w:r w:rsidRPr="00951198">
        <w:rPr>
          <w:b/>
        </w:rPr>
        <w:t>Praca z KP3.44</w:t>
      </w:r>
      <w:r>
        <w:t xml:space="preserve"> – wprowadzenie znaku odejmowania, uzupełnianie dzia</w:t>
      </w:r>
      <w:r w:rsidR="0079408B">
        <w:t>łań, pisanie cyfr w k</w:t>
      </w:r>
      <w:r>
        <w:t xml:space="preserve">ratce. (sześciolatki). </w:t>
      </w:r>
    </w:p>
    <w:p w:rsidR="00951198" w:rsidRDefault="00951198" w:rsidP="00951198">
      <w:r w:rsidRPr="00E55BFF">
        <w:rPr>
          <w:b/>
        </w:rPr>
        <w:t>Praca z CziP56</w:t>
      </w:r>
      <w:r>
        <w:t xml:space="preserve"> – wskazywanie liter j, J w tekście, układanie wyrazów z sylab, czytanie tekstu słowno-obrazkowego.</w:t>
      </w:r>
      <w:r w:rsidR="00E55BFF">
        <w:t xml:space="preserve">(sześciolatki). </w:t>
      </w:r>
    </w:p>
    <w:p w:rsidR="008957CF" w:rsidRDefault="008957CF" w:rsidP="00951198">
      <w:r w:rsidRPr="008957CF">
        <w:rPr>
          <w:b/>
        </w:rPr>
        <w:t>Praca w KP3.36</w:t>
      </w:r>
      <w:r>
        <w:t xml:space="preserve"> – prezentacja litery j, ćwiczenie słuchu fonemowego i percepcji wzrokowej.</w:t>
      </w:r>
    </w:p>
    <w:p w:rsidR="008957CF" w:rsidRDefault="008957CF" w:rsidP="00951198">
      <w:r>
        <w:t>(pięciolatki)</w:t>
      </w:r>
    </w:p>
    <w:p w:rsidR="008957CF" w:rsidRDefault="008957CF" w:rsidP="00951198">
      <w:r w:rsidRPr="008957CF">
        <w:rPr>
          <w:b/>
        </w:rPr>
        <w:t>Praca w KP3.37</w:t>
      </w:r>
      <w:r>
        <w:t xml:space="preserve"> – przeliczanie elementów, rozwijani</w:t>
      </w:r>
      <w:r>
        <w:t xml:space="preserve">e spostrzegawczości wzrokowej. (pięciolatki). </w:t>
      </w:r>
    </w:p>
    <w:p w:rsidR="008957CF" w:rsidRDefault="008957CF" w:rsidP="00951198"/>
    <w:p w:rsidR="00E55BFF" w:rsidRDefault="00E55BFF" w:rsidP="00951198"/>
    <w:p w:rsidR="00E55BFF" w:rsidRDefault="00E55BFF" w:rsidP="00951198">
      <w:pPr>
        <w:rPr>
          <w:sz w:val="28"/>
          <w:szCs w:val="28"/>
          <w:u w:val="single"/>
        </w:rPr>
      </w:pPr>
      <w:r w:rsidRPr="00E55BFF">
        <w:rPr>
          <w:sz w:val="28"/>
          <w:szCs w:val="28"/>
          <w:u w:val="single"/>
        </w:rPr>
        <w:t xml:space="preserve">Czwartek: Wiosna w polu. </w:t>
      </w:r>
    </w:p>
    <w:p w:rsidR="00E55BFF" w:rsidRDefault="00E55BFF" w:rsidP="00951198">
      <w:pPr>
        <w:rPr>
          <w:sz w:val="28"/>
          <w:szCs w:val="28"/>
          <w:u w:val="single"/>
        </w:rPr>
      </w:pPr>
    </w:p>
    <w:p w:rsidR="00E55BFF" w:rsidRPr="00E55BFF" w:rsidRDefault="00E55BFF" w:rsidP="00E55BFF">
      <w:pPr>
        <w:pStyle w:val="Akapitzlist"/>
        <w:numPr>
          <w:ilvl w:val="0"/>
          <w:numId w:val="6"/>
        </w:numPr>
        <w:rPr>
          <w:sz w:val="28"/>
          <w:szCs w:val="28"/>
          <w:u w:val="single"/>
        </w:rPr>
      </w:pPr>
      <w:r>
        <w:t xml:space="preserve"> </w:t>
      </w:r>
      <w:r w:rsidRPr="00E55BFF">
        <w:rPr>
          <w:b/>
        </w:rPr>
        <w:t>„Wiosenny krajobraz” – wypowiedzi dzieci z wykorzystaniem KP3.45–46.</w:t>
      </w:r>
      <w:r>
        <w:t xml:space="preserve"> </w:t>
      </w:r>
      <w:r>
        <w:t>Dzieci na pod</w:t>
      </w:r>
      <w:r>
        <w:t>stawie ilustracji opowiadają, co się dzieje wiosną w polu (orka, siew zbóż), wymieniają kwiaty i rośliny (sasanka, krokus, leszczyna, wierzba). Dokonują anali</w:t>
      </w:r>
      <w:r>
        <w:t>zy słuchowej nazw roślin – dzie</w:t>
      </w:r>
      <w:r>
        <w:t>ci młodsze s</w:t>
      </w:r>
      <w:r>
        <w:t>ylabowej, a starsze głoskowej. R</w:t>
      </w:r>
      <w:r>
        <w:t>. prezentuje zdjęcia lub naturalne okazy krokusa i kwitnącej leszczyny. Następnie dzieci rozcinają obrazek i składają ponownie</w:t>
      </w:r>
    </w:p>
    <w:p w:rsidR="00E55BFF" w:rsidRPr="0079408B" w:rsidRDefault="00E55BFF" w:rsidP="00E55BFF">
      <w:pPr>
        <w:pStyle w:val="Akapitzlist"/>
        <w:numPr>
          <w:ilvl w:val="0"/>
          <w:numId w:val="6"/>
        </w:numPr>
        <w:rPr>
          <w:sz w:val="28"/>
          <w:szCs w:val="28"/>
          <w:u w:val="single"/>
        </w:rPr>
      </w:pPr>
      <w:r w:rsidRPr="00E55BFF">
        <w:rPr>
          <w:b/>
        </w:rPr>
        <w:lastRenderedPageBreak/>
        <w:t>„Krokusy i przebiśniegi” – zabawa plastyczna.</w:t>
      </w:r>
      <w:r>
        <w:t xml:space="preserve"> Dzieci młodsze dostają płatki kosmetyczne. Każdy rozcinają na pół. Z zielonego papieru wycina</w:t>
      </w:r>
      <w:r>
        <w:t>ją łodygę długości ok. 10 cm i wąskie długie liście. Całość przyklejają do niebieskiej kartki. Z białej kartki oddzierają pasek i naklejają go na dole niebieskiej kartki – to śnieg. Białe płatki kosmetyczne malują żółtymi lub fioletowymi farbami</w:t>
      </w:r>
    </w:p>
    <w:p w:rsidR="0079408B" w:rsidRPr="0079408B" w:rsidRDefault="0079408B" w:rsidP="0079408B">
      <w:pPr>
        <w:rPr>
          <w:sz w:val="28"/>
          <w:szCs w:val="28"/>
          <w:u w:val="single"/>
        </w:rPr>
      </w:pPr>
      <w:r w:rsidRPr="0079408B">
        <w:rPr>
          <w:noProof/>
          <w:sz w:val="28"/>
          <w:szCs w:val="28"/>
          <w:u w:val="single"/>
          <w:lang w:eastAsia="pl-PL"/>
        </w:rPr>
        <w:drawing>
          <wp:inline distT="0" distB="0" distL="0" distR="0">
            <wp:extent cx="1361619" cy="1813560"/>
            <wp:effectExtent l="0" t="0" r="0" b="0"/>
            <wp:docPr id="17" name="Obraz 17" descr="C:\Users\wilka\Desktop\Planeta_dzieci_E-przewodnik_metodyczny_cz_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ilka\Desktop\Planeta_dzieci_E-przewodnik_metodyczny_cz_3\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819" cy="1840464"/>
                    </a:xfrm>
                    <a:prstGeom prst="rect">
                      <a:avLst/>
                    </a:prstGeom>
                    <a:noFill/>
                    <a:ln>
                      <a:noFill/>
                    </a:ln>
                  </pic:spPr>
                </pic:pic>
              </a:graphicData>
            </a:graphic>
          </wp:inline>
        </w:drawing>
      </w:r>
    </w:p>
    <w:p w:rsidR="00E55BFF" w:rsidRDefault="00E55BFF" w:rsidP="00E55BFF">
      <w:r>
        <w:t>Dzieci starsze mają kwadratowe karteczki notesowe (nie mog</w:t>
      </w:r>
      <w:r>
        <w:t>ą być samoprzylepne). Przez śro</w:t>
      </w:r>
      <w:r>
        <w:t>dek z góry na dół rysują zielony pasek szerokości ok. 2 cm – cała szerokość zamalowana. Kartkę składają w harmonijkę tak, by zielony pasek był na środku. Harmonijkę składają na pół i sklejają. Lekko ją rozkładają. Przyklejają do kolorowej kartki. Z zielonego kartonu wycinają wąskie listki oraz łodyżki i całość składają. Z białej kartki oddzierają kawałek i naklejają na dolną c</w:t>
      </w:r>
      <w:r>
        <w:t xml:space="preserve">zęść pracy, by stworzyć śnieg. </w:t>
      </w:r>
    </w:p>
    <w:p w:rsidR="0079408B" w:rsidRDefault="0079408B" w:rsidP="00E55BFF">
      <w:r w:rsidRPr="0079408B">
        <w:rPr>
          <w:noProof/>
          <w:lang w:eastAsia="pl-PL"/>
        </w:rPr>
        <w:drawing>
          <wp:inline distT="0" distB="0" distL="0" distR="0">
            <wp:extent cx="1963164" cy="1318260"/>
            <wp:effectExtent l="0" t="0" r="0" b="0"/>
            <wp:docPr id="18" name="Obraz 18" descr="C:\Users\wilka\Desktop\Planeta_dzieci_E-przewodnik_metodyczny_cz_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ilka\Desktop\Planeta_dzieci_E-przewodnik_metodyczny_cz_3\7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700" cy="1334736"/>
                    </a:xfrm>
                    <a:prstGeom prst="rect">
                      <a:avLst/>
                    </a:prstGeom>
                    <a:noFill/>
                    <a:ln>
                      <a:noFill/>
                    </a:ln>
                  </pic:spPr>
                </pic:pic>
              </a:graphicData>
            </a:graphic>
          </wp:inline>
        </w:drawing>
      </w:r>
    </w:p>
    <w:p w:rsidR="0079408B" w:rsidRDefault="0079408B" w:rsidP="00E55BFF">
      <w:r w:rsidRPr="0079408B">
        <w:rPr>
          <w:noProof/>
          <w:lang w:eastAsia="pl-PL"/>
        </w:rPr>
        <w:drawing>
          <wp:inline distT="0" distB="0" distL="0" distR="0">
            <wp:extent cx="2280664" cy="1531460"/>
            <wp:effectExtent l="0" t="0" r="5715" b="0"/>
            <wp:docPr id="19" name="Obraz 19" descr="C:\Users\wilka\Desktop\Planeta_dzieci_E-przewodnik_metodyczny_cz_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lka\Desktop\Planeta_dzieci_E-przewodnik_metodyczny_cz_3\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4192" cy="1567404"/>
                    </a:xfrm>
                    <a:prstGeom prst="rect">
                      <a:avLst/>
                    </a:prstGeom>
                    <a:noFill/>
                    <a:ln>
                      <a:noFill/>
                    </a:ln>
                  </pic:spPr>
                </pic:pic>
              </a:graphicData>
            </a:graphic>
          </wp:inline>
        </w:drawing>
      </w:r>
      <w:r w:rsidRPr="0079408B">
        <w:rPr>
          <w:noProof/>
          <w:lang w:eastAsia="pl-PL"/>
        </w:rPr>
        <w:drawing>
          <wp:inline distT="0" distB="0" distL="0" distR="0" wp14:anchorId="65B2984C" wp14:editId="0F898496">
            <wp:extent cx="2316480" cy="1555511"/>
            <wp:effectExtent l="0" t="0" r="7620" b="6985"/>
            <wp:docPr id="20" name="Obraz 20" descr="C:\Users\wilka\Desktop\Planeta_dzieci_E-przewodnik_metodyczny_cz_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ilka\Desktop\Planeta_dzieci_E-przewodnik_metodyczny_cz_3\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8607" cy="1590514"/>
                    </a:xfrm>
                    <a:prstGeom prst="rect">
                      <a:avLst/>
                    </a:prstGeom>
                    <a:noFill/>
                    <a:ln>
                      <a:noFill/>
                    </a:ln>
                  </pic:spPr>
                </pic:pic>
              </a:graphicData>
            </a:graphic>
          </wp:inline>
        </w:drawing>
      </w:r>
    </w:p>
    <w:p w:rsidR="00E55BFF" w:rsidRDefault="00E55BFF" w:rsidP="00E55BFF"/>
    <w:p w:rsidR="00E55BFF" w:rsidRDefault="00E55BFF" w:rsidP="00E55BFF"/>
    <w:p w:rsidR="0079408B" w:rsidRDefault="0079408B" w:rsidP="00E55BFF"/>
    <w:p w:rsidR="0079408B" w:rsidRDefault="0079408B" w:rsidP="00E55BFF"/>
    <w:p w:rsidR="00E55BFF" w:rsidRDefault="00E55BFF" w:rsidP="00E55BFF"/>
    <w:p w:rsidR="00E55BFF" w:rsidRPr="00E55BFF" w:rsidRDefault="00E55BFF" w:rsidP="00E55BFF">
      <w:pPr>
        <w:pStyle w:val="Akapitzlist"/>
        <w:numPr>
          <w:ilvl w:val="0"/>
          <w:numId w:val="6"/>
        </w:numPr>
        <w:rPr>
          <w:sz w:val="28"/>
          <w:szCs w:val="28"/>
          <w:u w:val="single"/>
        </w:rPr>
      </w:pPr>
      <w:r w:rsidRPr="00E55BFF">
        <w:rPr>
          <w:b/>
        </w:rPr>
        <w:lastRenderedPageBreak/>
        <w:t xml:space="preserve"> „Nasiona i ptaki” – zabawa matematyczna. </w:t>
      </w:r>
      <w:r>
        <w:t>Dzieci siedzą w kole. Na środku leży szarfa (zagonek na polu), a na niej co najmniej 8 klocków. Obok szarfy siedzi wybrane dziecko (ptak) z miską lub koszykiem. Dzieci odwracają się tyłem do środka koła i mówią: Dzieci nasiona w polu posiały, a ptaki im je zjadały. W tym czasie osoba w środku koła zabiera kilka klocków i chowa w koszyku. Po skończonej recytacji pozostałe dzieci odwracają się twarzą do środka koła i wskazana osoba bez zaglądania do koszyka liczy (na liczmanach, na palcach, w pamięci), ile nasion zjadł ptak. Jeśli policzy poprawnie, wchodzi do środka i jest ptakiem. Jeśli nie, ptak pozostaje ten sam i</w:t>
      </w:r>
      <w:r>
        <w:t xml:space="preserve"> zabawa toczy się od początku. </w:t>
      </w:r>
    </w:p>
    <w:p w:rsidR="00E55BFF" w:rsidRPr="00E55BFF" w:rsidRDefault="00E55BFF" w:rsidP="00E55BFF">
      <w:pPr>
        <w:rPr>
          <w:sz w:val="28"/>
          <w:szCs w:val="28"/>
          <w:u w:val="single"/>
        </w:rPr>
      </w:pPr>
    </w:p>
    <w:p w:rsidR="00E55BFF" w:rsidRDefault="00E55BFF" w:rsidP="00951198">
      <w:r w:rsidRPr="00E55BFF">
        <w:rPr>
          <w:b/>
        </w:rPr>
        <w:t>Praca z L55</w:t>
      </w:r>
      <w:r>
        <w:t xml:space="preserve"> – utrwalenie znaku odejmowania, układanie zadań do obrazków, dopisywanie brakujących cyfr i znaków, kreślenie znaku minus w kratkach.</w:t>
      </w:r>
      <w:r>
        <w:t>(sześciolatki)</w:t>
      </w:r>
    </w:p>
    <w:p w:rsidR="00E55BFF" w:rsidRDefault="008957CF" w:rsidP="00951198">
      <w:r>
        <w:t xml:space="preserve">• </w:t>
      </w:r>
      <w:r w:rsidRPr="008957CF">
        <w:rPr>
          <w:b/>
        </w:rPr>
        <w:t>Praca w KP3.38</w:t>
      </w:r>
      <w:r>
        <w:t xml:space="preserve"> – przewidywanie następstw wyda</w:t>
      </w:r>
      <w:r>
        <w:t>rzeń – rozwój wzrostu ziemniaka.</w:t>
      </w:r>
    </w:p>
    <w:p w:rsidR="008957CF" w:rsidRDefault="008957CF" w:rsidP="00951198">
      <w:r>
        <w:t>(Pięciolatki).</w:t>
      </w:r>
    </w:p>
    <w:p w:rsidR="00E55BFF" w:rsidRDefault="00E55BFF" w:rsidP="00951198"/>
    <w:p w:rsidR="00E55BFF" w:rsidRDefault="00E55BFF" w:rsidP="00951198"/>
    <w:p w:rsidR="00E55BFF" w:rsidRDefault="00E55BFF" w:rsidP="00951198">
      <w:pPr>
        <w:rPr>
          <w:sz w:val="28"/>
          <w:szCs w:val="28"/>
          <w:u w:val="single"/>
        </w:rPr>
      </w:pPr>
      <w:r w:rsidRPr="00E55BFF">
        <w:rPr>
          <w:sz w:val="28"/>
          <w:szCs w:val="28"/>
          <w:u w:val="single"/>
        </w:rPr>
        <w:t xml:space="preserve">Piątek: Sadzimy i siejemy. </w:t>
      </w:r>
    </w:p>
    <w:p w:rsidR="00E55BFF" w:rsidRDefault="00E55BFF" w:rsidP="00951198">
      <w:pPr>
        <w:rPr>
          <w:sz w:val="28"/>
          <w:szCs w:val="28"/>
          <w:u w:val="single"/>
        </w:rPr>
      </w:pPr>
    </w:p>
    <w:p w:rsidR="00E55BFF" w:rsidRPr="00E55BFF" w:rsidRDefault="00E55BFF" w:rsidP="00E55BFF">
      <w:pPr>
        <w:pStyle w:val="Akapitzlist"/>
        <w:numPr>
          <w:ilvl w:val="0"/>
          <w:numId w:val="7"/>
        </w:numPr>
        <w:rPr>
          <w:szCs w:val="24"/>
        </w:rPr>
      </w:pPr>
      <w:r w:rsidRPr="00E55BFF">
        <w:rPr>
          <w:b/>
        </w:rPr>
        <w:t>Etykiety” – działanie dzieci</w:t>
      </w:r>
      <w:r>
        <w:t>. Dzieci przygotowują z kartonu etykiety dla roślin. W tym celu kartkę A4 dzielą na 4 części: na 2 rysują cebule i odwzorowują wyraz cebula, a na 2 – pietruszkę i odwzorowują wyraz pietruszka. Ozdabi</w:t>
      </w:r>
      <w:r>
        <w:t>ają etykietę w dowolny sposób. R</w:t>
      </w:r>
      <w:r>
        <w:t>. laminuje etykiety, dzieci je odcinają i mocują do patyczków.</w:t>
      </w:r>
    </w:p>
    <w:p w:rsidR="00E55BFF" w:rsidRDefault="00E55BFF" w:rsidP="00E55BFF">
      <w:pPr>
        <w:rPr>
          <w:szCs w:val="24"/>
        </w:rPr>
      </w:pPr>
    </w:p>
    <w:p w:rsidR="00E55BFF" w:rsidRPr="00E55BFF" w:rsidRDefault="00E55BFF" w:rsidP="00E55BFF">
      <w:pPr>
        <w:pStyle w:val="Akapitzlist"/>
        <w:numPr>
          <w:ilvl w:val="0"/>
          <w:numId w:val="7"/>
        </w:numPr>
        <w:rPr>
          <w:szCs w:val="24"/>
        </w:rPr>
      </w:pPr>
      <w:r w:rsidRPr="00E55BFF">
        <w:rPr>
          <w:b/>
        </w:rPr>
        <w:t>„Posadzimy, posiejemy” – rozmowa z dziećmi na podstawie wiersza.</w:t>
      </w:r>
    </w:p>
    <w:p w:rsidR="00E55BFF" w:rsidRDefault="00E55BFF" w:rsidP="00E55BFF">
      <w:pPr>
        <w:pStyle w:val="Akapitzlist"/>
      </w:pPr>
    </w:p>
    <w:p w:rsidR="00E55BFF" w:rsidRDefault="00E55BFF" w:rsidP="00E55BFF">
      <w:pPr>
        <w:pStyle w:val="Akapitzlist"/>
      </w:pPr>
      <w:r>
        <w:t xml:space="preserve"> Kaczki i kury Maria Czerkawska</w:t>
      </w:r>
    </w:p>
    <w:p w:rsidR="00E55BFF" w:rsidRDefault="00E55BFF" w:rsidP="00E55BFF">
      <w:pPr>
        <w:pStyle w:val="Akapitzlist"/>
      </w:pPr>
    </w:p>
    <w:p w:rsidR="00E55BFF" w:rsidRDefault="00E55BFF" w:rsidP="00E55BFF">
      <w:pPr>
        <w:pStyle w:val="Akapitzlist"/>
      </w:pPr>
      <w:r>
        <w:t xml:space="preserve"> Dziś od rana kwaczą kaczki: – Zasiejemy wam buraczki. </w:t>
      </w:r>
    </w:p>
    <w:p w:rsidR="00E55BFF" w:rsidRDefault="00E55BFF" w:rsidP="00E55BFF">
      <w:pPr>
        <w:pStyle w:val="Akapitzlist"/>
      </w:pPr>
      <w:r>
        <w:t xml:space="preserve">Dla nas to jest trud niewielki, Mamy dzioby jak szufelki… </w:t>
      </w:r>
    </w:p>
    <w:p w:rsidR="00E55BFF" w:rsidRDefault="00E55BFF" w:rsidP="00E55BFF">
      <w:pPr>
        <w:pStyle w:val="Akapitzlist"/>
      </w:pPr>
      <w:r>
        <w:t>Praca pójdzie nam raz, dwa! Kwa, kwa, kwa!</w:t>
      </w:r>
    </w:p>
    <w:p w:rsidR="00E55BFF" w:rsidRDefault="00E55BFF" w:rsidP="00E55BFF">
      <w:pPr>
        <w:pStyle w:val="Akapitzlist"/>
      </w:pPr>
      <w:r>
        <w:t xml:space="preserve"> – Dziękujemy, dziękujemy! Sami grządki zasiejemy.</w:t>
      </w:r>
    </w:p>
    <w:p w:rsidR="00E55BFF" w:rsidRDefault="00E55BFF" w:rsidP="00E55BFF">
      <w:pPr>
        <w:pStyle w:val="Akapitzlist"/>
      </w:pPr>
      <w:r>
        <w:t xml:space="preserve"> I rzodkiewkę, i buraczki.</w:t>
      </w:r>
    </w:p>
    <w:p w:rsidR="00E55BFF" w:rsidRDefault="00E55BFF" w:rsidP="00E55BFF">
      <w:pPr>
        <w:pStyle w:val="Akapitzlist"/>
      </w:pPr>
      <w:r>
        <w:t xml:space="preserve"> Sio z ogródka, miłe kaczki!</w:t>
      </w:r>
    </w:p>
    <w:p w:rsidR="00E55BFF" w:rsidRDefault="00E55BFF" w:rsidP="00E55BFF">
      <w:pPr>
        <w:pStyle w:val="Akapitzlist"/>
      </w:pPr>
      <w:r>
        <w:t xml:space="preserve"> Sio nad wodę, sio! </w:t>
      </w:r>
    </w:p>
    <w:p w:rsidR="00E55BFF" w:rsidRDefault="00E55BFF" w:rsidP="00E55BFF">
      <w:pPr>
        <w:pStyle w:val="Akapitzlist"/>
      </w:pPr>
      <w:r>
        <w:t xml:space="preserve">Woła, </w:t>
      </w:r>
      <w:proofErr w:type="spellStart"/>
      <w:r>
        <w:t>gdacze</w:t>
      </w:r>
      <w:proofErr w:type="spellEnd"/>
      <w:r>
        <w:t xml:space="preserve"> chór kokoszek: – Pomożemy sadzić groszek. </w:t>
      </w:r>
    </w:p>
    <w:p w:rsidR="00E55BFF" w:rsidRDefault="00E55BFF" w:rsidP="00E55BFF">
      <w:pPr>
        <w:pStyle w:val="Akapitzlist"/>
      </w:pPr>
      <w:r>
        <w:t>Dla nas praca to niewielka, mamy dziobki jak szydełka.</w:t>
      </w:r>
    </w:p>
    <w:p w:rsidR="00E55BFF" w:rsidRDefault="00E55BFF" w:rsidP="00E55BFF">
      <w:pPr>
        <w:pStyle w:val="Akapitzlist"/>
      </w:pPr>
      <w:r>
        <w:t xml:space="preserve"> Potrafimy siać i mak! </w:t>
      </w:r>
    </w:p>
    <w:p w:rsidR="00E55BFF" w:rsidRDefault="00E55BFF" w:rsidP="00E55BFF">
      <w:pPr>
        <w:pStyle w:val="Akapitzlist"/>
      </w:pPr>
      <w:r>
        <w:t xml:space="preserve"> </w:t>
      </w:r>
      <w:proofErr w:type="spellStart"/>
      <w:r>
        <w:t>Kud</w:t>
      </w:r>
      <w:proofErr w:type="spellEnd"/>
      <w:r>
        <w:t>-ku-</w:t>
      </w:r>
      <w:proofErr w:type="spellStart"/>
      <w:r>
        <w:t>dak</w:t>
      </w:r>
      <w:proofErr w:type="spellEnd"/>
      <w:r>
        <w:t>! – Dziękujemy, dziękujemy!</w:t>
      </w:r>
    </w:p>
    <w:p w:rsidR="00E55BFF" w:rsidRDefault="00E55BFF" w:rsidP="00E55BFF">
      <w:pPr>
        <w:pStyle w:val="Akapitzlist"/>
      </w:pPr>
      <w:r>
        <w:t xml:space="preserve"> Sami wszystko posiejemy, zasadzimy groch, ogórki.</w:t>
      </w:r>
    </w:p>
    <w:p w:rsidR="00E55BFF" w:rsidRDefault="00E55BFF" w:rsidP="00E55BFF">
      <w:pPr>
        <w:pStyle w:val="Akapitzlist"/>
      </w:pPr>
      <w:r>
        <w:t xml:space="preserve"> A sio z grządek, miłe kurki! Sio z ogródka, sio!</w:t>
      </w:r>
    </w:p>
    <w:p w:rsidR="00E55BFF" w:rsidRDefault="00E55BFF" w:rsidP="00E55BFF">
      <w:pPr>
        <w:pStyle w:val="Akapitzlist"/>
      </w:pPr>
    </w:p>
    <w:p w:rsidR="00E55BFF" w:rsidRDefault="00E55BFF" w:rsidP="00E55BFF">
      <w:pPr>
        <w:pStyle w:val="Akapitzlist"/>
      </w:pPr>
      <w:r>
        <w:t>R</w:t>
      </w:r>
      <w:r>
        <w:t>. stawia pytania do treści wiersza: W czym chciały pomagać kaczki i kury? Dlacze</w:t>
      </w:r>
      <w:r w:rsidR="007A09E0">
        <w:t>go gospo</w:t>
      </w:r>
      <w:r>
        <w:t>darze nie chcieli się zgodzić na ich pomoc? Co gospodarze chcieli zasiać, a co zasadzić? Czym się różni sianie od sadzenia? Jakie narzędzia trzeba mieć do siania, a jakie do sadzenia? Gdzie można coś siać lub sadzić? W jaki sposób należy dbać o to, co się posiało na polu, a jak o to, co się posiało w domu? Dzieci oglądają rożne rodzaje doniczek (gliniane, torfowe, plastikowe) i pojemników do wys</w:t>
      </w:r>
      <w:r w:rsidR="007A09E0">
        <w:t>iewu i przygotowywania rozsad. R</w:t>
      </w:r>
      <w:r>
        <w:t>. zwraca uwagę, że aby rośliny wyrosły, muszą mieć dostęp do słońca i wody.</w:t>
      </w:r>
    </w:p>
    <w:p w:rsidR="007A09E0" w:rsidRDefault="007A09E0" w:rsidP="00E55BFF">
      <w:pPr>
        <w:pStyle w:val="Akapitzlist"/>
      </w:pPr>
    </w:p>
    <w:p w:rsidR="007A09E0" w:rsidRPr="0079408B" w:rsidRDefault="007A09E0" w:rsidP="007A09E0">
      <w:pPr>
        <w:pStyle w:val="Akapitzlist"/>
        <w:numPr>
          <w:ilvl w:val="0"/>
          <w:numId w:val="7"/>
        </w:numPr>
        <w:rPr>
          <w:szCs w:val="24"/>
        </w:rPr>
      </w:pPr>
      <w:r>
        <w:t>„</w:t>
      </w:r>
      <w:r w:rsidRPr="007A09E0">
        <w:rPr>
          <w:b/>
        </w:rPr>
        <w:t>Doniczki” – praca konstrukcyjna.</w:t>
      </w:r>
      <w:r>
        <w:t xml:space="preserve"> R. proponuje dzieciom zro</w:t>
      </w:r>
      <w:r>
        <w:t xml:space="preserve">bienie doniczki, z której roślina sama będzie czerpała wodę. Dzieci przecinają butelkę PET na pół, tak </w:t>
      </w:r>
      <w:r>
        <w:t>by powstały 2 naczynia. Spód bu</w:t>
      </w:r>
      <w:r>
        <w:t xml:space="preserve">telki posłuży </w:t>
      </w:r>
      <w:r>
        <w:t>jako zbiornik na wodę. W korku R</w:t>
      </w:r>
      <w:r>
        <w:t>. robi dziurę, na tyle szeroką, by można było przewlec bawełniany gruby sznurek. Dzieci zakręcają butelkę (część sznurka jest poza butelką, a część w niej). Część butelki z zakrętką odwracają do góry nogami, wsypują na dno żwir (wystarczy garść) i uzupełniają całość ziemią. Starają się, by sznurek znalazł się także w części z ziemią. Do dolnej części wlewają wodę do połowy wysokości. Część z ziemią wstawiają korkiem do dołu do części z wodą (sznurek pływa w wodzie). Do ziemi wkładają np. fragment skiełkowanego ziemniaka, fasolę, groch lub sadzonkę innej rośliny, np. żyworódki. Ostrożnie podlewają. Całość ozdabiają papierem samoprzylepnym, markerami lub tasiemkami. Wykonują etykietę do pod</w:t>
      </w:r>
      <w:r>
        <w:t xml:space="preserve">pisania, co rośnie w doniczce. </w:t>
      </w:r>
    </w:p>
    <w:p w:rsidR="0079408B" w:rsidRPr="0079408B" w:rsidRDefault="0079408B" w:rsidP="0079408B">
      <w:pPr>
        <w:rPr>
          <w:szCs w:val="24"/>
        </w:rPr>
      </w:pPr>
      <w:r w:rsidRPr="0079408B">
        <w:rPr>
          <w:noProof/>
          <w:szCs w:val="24"/>
          <w:lang w:eastAsia="pl-PL"/>
        </w:rPr>
        <w:drawing>
          <wp:inline distT="0" distB="0" distL="0" distR="0">
            <wp:extent cx="2324100" cy="3246120"/>
            <wp:effectExtent l="0" t="0" r="0" b="0"/>
            <wp:docPr id="21" name="Obraz 21" descr="C:\Users\wilka\Desktop\Planeta_dzieci_E-przewodnik_metodyczny_cz_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ilka\Desktop\Planeta_dzieci_E-przewodnik_metodyczny_cz_3\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3246120"/>
                    </a:xfrm>
                    <a:prstGeom prst="rect">
                      <a:avLst/>
                    </a:prstGeom>
                    <a:noFill/>
                    <a:ln>
                      <a:noFill/>
                    </a:ln>
                  </pic:spPr>
                </pic:pic>
              </a:graphicData>
            </a:graphic>
          </wp:inline>
        </w:drawing>
      </w:r>
      <w:bookmarkStart w:id="0" w:name="_GoBack"/>
      <w:bookmarkEnd w:id="0"/>
    </w:p>
    <w:p w:rsidR="007A09E0" w:rsidRPr="007A09E0" w:rsidRDefault="007A09E0" w:rsidP="007A09E0">
      <w:pPr>
        <w:ind w:left="360"/>
        <w:rPr>
          <w:szCs w:val="24"/>
        </w:rPr>
      </w:pPr>
    </w:p>
    <w:p w:rsidR="00E55BFF" w:rsidRDefault="007A09E0" w:rsidP="00951198">
      <w:r w:rsidRPr="007A09E0">
        <w:rPr>
          <w:b/>
        </w:rPr>
        <w:t xml:space="preserve"> Praca z KP3.47</w:t>
      </w:r>
      <w:r>
        <w:t xml:space="preserve"> – porządkowanie sekwencji czasowych: </w:t>
      </w:r>
      <w:r>
        <w:t>najpierw, potem, na końcu, wypowiedzi</w:t>
      </w:r>
      <w:r>
        <w:t xml:space="preserve"> na temat zdjęć, wycinanie</w:t>
      </w:r>
      <w:r>
        <w:t>.(Sześciolatki).</w:t>
      </w:r>
    </w:p>
    <w:p w:rsidR="007A09E0" w:rsidRDefault="007A09E0" w:rsidP="00951198">
      <w:r w:rsidRPr="007A09E0">
        <w:rPr>
          <w:b/>
        </w:rPr>
        <w:t>Praca z L56</w:t>
      </w:r>
      <w:r>
        <w:t xml:space="preserve"> – ćwiczenia w rozwiązywaniu zadań tekstowych.</w:t>
      </w:r>
      <w:r>
        <w:t>(Sześciolatki)</w:t>
      </w:r>
    </w:p>
    <w:p w:rsidR="008957CF" w:rsidRDefault="008957CF" w:rsidP="00951198">
      <w:r>
        <w:lastRenderedPageBreak/>
        <w:t>Praca w ZG56 – ćwiczenia grafomotoryczne. Dzieci ry</w:t>
      </w:r>
      <w:r>
        <w:t xml:space="preserve">sują drogi traktorów w tunelu. (Pięciolatki). </w:t>
      </w:r>
    </w:p>
    <w:p w:rsidR="008957CF" w:rsidRPr="00E55BFF" w:rsidRDefault="008957CF" w:rsidP="00951198">
      <w:pPr>
        <w:rPr>
          <w:sz w:val="28"/>
          <w:szCs w:val="28"/>
          <w:u w:val="single"/>
        </w:rPr>
      </w:pPr>
      <w:r w:rsidRPr="008957CF">
        <w:rPr>
          <w:b/>
        </w:rPr>
        <w:t xml:space="preserve"> Praca w KP3.39</w:t>
      </w:r>
      <w:r>
        <w:t xml:space="preserve"> – dopasowywanie produktów do źródeł ich pochodzenia. Dzieci podają nazwy produktów. Przyporządkowują produkty źródłom ich pochodzenia. Rysują kwadrat, koło lub trójkąt przy właściwych produktach</w:t>
      </w:r>
      <w:r>
        <w:t xml:space="preserve">. (Pięciolatki). </w:t>
      </w:r>
    </w:p>
    <w:sectPr w:rsidR="008957CF" w:rsidRPr="00E55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251"/>
    <w:multiLevelType w:val="hybridMultilevel"/>
    <w:tmpl w:val="61A0D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F50812"/>
    <w:multiLevelType w:val="hybridMultilevel"/>
    <w:tmpl w:val="F5FA427E"/>
    <w:lvl w:ilvl="0" w:tplc="D59E8BFE">
      <w:start w:val="1"/>
      <w:numFmt w:val="decimal"/>
      <w:lvlText w:val="%1."/>
      <w:lvlJc w:val="left"/>
      <w:pPr>
        <w:ind w:left="72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3C76EB"/>
    <w:multiLevelType w:val="hybridMultilevel"/>
    <w:tmpl w:val="7CF2E6D8"/>
    <w:lvl w:ilvl="0" w:tplc="6A0CDD90">
      <w:start w:val="1"/>
      <w:numFmt w:val="decimal"/>
      <w:lvlText w:val="%1."/>
      <w:lvlJc w:val="left"/>
      <w:pPr>
        <w:ind w:left="72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60037C"/>
    <w:multiLevelType w:val="hybridMultilevel"/>
    <w:tmpl w:val="3D4E5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97E6D"/>
    <w:multiLevelType w:val="hybridMultilevel"/>
    <w:tmpl w:val="94040218"/>
    <w:lvl w:ilvl="0" w:tplc="B2B088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000C6C"/>
    <w:multiLevelType w:val="hybridMultilevel"/>
    <w:tmpl w:val="01043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0A13E9"/>
    <w:multiLevelType w:val="hybridMultilevel"/>
    <w:tmpl w:val="DE782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9D"/>
    <w:rsid w:val="00182F9D"/>
    <w:rsid w:val="00283388"/>
    <w:rsid w:val="004D5367"/>
    <w:rsid w:val="00654F7C"/>
    <w:rsid w:val="007932B5"/>
    <w:rsid w:val="0079408B"/>
    <w:rsid w:val="007A09E0"/>
    <w:rsid w:val="00817AEB"/>
    <w:rsid w:val="00866150"/>
    <w:rsid w:val="008957CF"/>
    <w:rsid w:val="00951198"/>
    <w:rsid w:val="00E55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0E999-51C8-40A0-8941-9B14A345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F9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82F9D"/>
    <w:pPr>
      <w:suppressAutoHyphens/>
      <w:autoSpaceDN w:val="0"/>
      <w:spacing w:line="240" w:lineRule="auto"/>
    </w:pPr>
    <w:rPr>
      <w:rFonts w:ascii="Calibri" w:eastAsia="SimSun" w:hAnsi="Calibri" w:cs="F"/>
      <w:kern w:val="3"/>
    </w:rPr>
  </w:style>
  <w:style w:type="paragraph" w:styleId="Akapitzlist">
    <w:name w:val="List Paragraph"/>
    <w:basedOn w:val="Normalny"/>
    <w:uiPriority w:val="34"/>
    <w:qFormat/>
    <w:rsid w:val="0086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2878</Words>
  <Characters>17269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Wilkanowski</dc:creator>
  <cp:keywords/>
  <dc:description/>
  <cp:lastModifiedBy>Michał Wilkanowski</cp:lastModifiedBy>
  <cp:revision>5</cp:revision>
  <dcterms:created xsi:type="dcterms:W3CDTF">2021-04-06T07:50:00Z</dcterms:created>
  <dcterms:modified xsi:type="dcterms:W3CDTF">2021-04-06T09:49:00Z</dcterms:modified>
</cp:coreProperties>
</file>